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34FC" w:rsidRPr="00511F13" w:rsidRDefault="000A34FC" w:rsidP="000A34FC">
      <w:pPr>
        <w:tabs>
          <w:tab w:val="left" w:pos="1620"/>
        </w:tabs>
        <w:spacing w:after="0" w:line="240" w:lineRule="auto"/>
        <w:jc w:val="center"/>
        <w:outlineLvl w:val="0"/>
        <w:rPr>
          <w:rFonts w:ascii="Arial" w:eastAsia="Times New Roman" w:hAnsi="Arial" w:cs="Arial"/>
          <w:sz w:val="24"/>
          <w:szCs w:val="24"/>
        </w:rPr>
      </w:pPr>
      <w:r w:rsidRPr="00511F13">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FBD1C4C" wp14:editId="44F379EF">
                <wp:simplePos x="0" y="0"/>
                <wp:positionH relativeFrom="column">
                  <wp:posOffset>2837380</wp:posOffset>
                </wp:positionH>
                <wp:positionV relativeFrom="paragraph">
                  <wp:posOffset>-467360</wp:posOffset>
                </wp:positionV>
                <wp:extent cx="1245995" cy="39188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995" cy="391886"/>
                        </a:xfrm>
                        <a:prstGeom prst="rect">
                          <a:avLst/>
                        </a:prstGeom>
                        <a:solidFill>
                          <a:srgbClr val="FFFFFF"/>
                        </a:solidFill>
                        <a:ln w="9525">
                          <a:noFill/>
                          <a:miter lim="800000"/>
                          <a:headEnd/>
                          <a:tailEnd/>
                        </a:ln>
                      </wps:spPr>
                      <wps:txbx>
                        <w:txbxContent>
                          <w:p w:rsidR="000A34FC" w:rsidRPr="00AC6C1F" w:rsidRDefault="000A34FC" w:rsidP="000A34FC">
                            <w:pPr>
                              <w:rPr>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4pt;margin-top:-36.8pt;width:98.1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TB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" stroked="f">
                <v:textbox>
                  <w:txbxContent>
                    <w:p w:rsidR="000A34FC" w:rsidRPr="00AC6C1F" w:rsidRDefault="000A34FC" w:rsidP="000A34FC">
                      <w:pPr>
                        <w:rPr>
                          <w:b/>
                          <w:sz w:val="40"/>
                        </w:rPr>
                      </w:pPr>
                    </w:p>
                  </w:txbxContent>
                </v:textbox>
              </v:shape>
            </w:pict>
          </mc:Fallback>
        </mc:AlternateContent>
      </w:r>
      <w:r w:rsidRPr="00511F13">
        <w:rPr>
          <w:rFonts w:ascii="Arial" w:eastAsia="Times New Roman" w:hAnsi="Arial" w:cs="Arial"/>
          <w:sz w:val="24"/>
          <w:szCs w:val="24"/>
        </w:rPr>
        <w:t>Star Valley Ranch Association</w:t>
      </w:r>
    </w:p>
    <w:p w:rsidR="000A34FC" w:rsidRPr="00511F13" w:rsidRDefault="000A34FC" w:rsidP="000A34FC">
      <w:pPr>
        <w:spacing w:after="0" w:line="240" w:lineRule="auto"/>
        <w:jc w:val="center"/>
        <w:outlineLvl w:val="0"/>
        <w:rPr>
          <w:rFonts w:ascii="Arial" w:eastAsia="Times New Roman" w:hAnsi="Arial" w:cs="Arial"/>
          <w:sz w:val="24"/>
          <w:szCs w:val="24"/>
        </w:rPr>
      </w:pPr>
      <w:r w:rsidRPr="00511F13">
        <w:rPr>
          <w:rFonts w:ascii="Arial" w:eastAsia="Times New Roman" w:hAnsi="Arial" w:cs="Arial"/>
          <w:sz w:val="24"/>
          <w:szCs w:val="24"/>
        </w:rPr>
        <w:t>Board of Directors Meeting</w:t>
      </w:r>
    </w:p>
    <w:p w:rsidR="000A34FC" w:rsidRPr="00511F13" w:rsidRDefault="009304C5" w:rsidP="000A34FC">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September 20, 2018</w:t>
      </w:r>
    </w:p>
    <w:p w:rsidR="000A34FC" w:rsidRPr="00511F13" w:rsidRDefault="000A34FC" w:rsidP="000A34FC">
      <w:pPr>
        <w:spacing w:after="0" w:line="240" w:lineRule="auto"/>
        <w:jc w:val="center"/>
        <w:outlineLvl w:val="0"/>
        <w:rPr>
          <w:rFonts w:ascii="Arial" w:eastAsia="Times New Roman" w:hAnsi="Arial" w:cs="Arial"/>
          <w:sz w:val="24"/>
          <w:szCs w:val="24"/>
        </w:rPr>
      </w:pPr>
      <w:r w:rsidRPr="00511F13">
        <w:rPr>
          <w:rFonts w:ascii="Arial" w:eastAsia="Times New Roman" w:hAnsi="Arial" w:cs="Arial"/>
          <w:sz w:val="24"/>
          <w:szCs w:val="24"/>
        </w:rPr>
        <w:t>7:00 p.m.</w:t>
      </w:r>
    </w:p>
    <w:p w:rsidR="000A34FC" w:rsidRPr="00511F13" w:rsidRDefault="000A34FC" w:rsidP="000A34FC">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SVRA Cookshack</w:t>
      </w:r>
    </w:p>
    <w:p w:rsidR="000A34FC" w:rsidRPr="00511F13" w:rsidRDefault="000A34FC" w:rsidP="000A34FC">
      <w:pPr>
        <w:spacing w:after="0" w:line="240" w:lineRule="auto"/>
        <w:jc w:val="both"/>
        <w:outlineLvl w:val="0"/>
        <w:rPr>
          <w:rFonts w:ascii="Arial" w:eastAsia="Times New Roman" w:hAnsi="Arial" w:cs="Arial"/>
          <w:sz w:val="24"/>
          <w:szCs w:val="24"/>
        </w:rPr>
      </w:pPr>
    </w:p>
    <w:p w:rsidR="000A34FC" w:rsidRPr="00511F13" w:rsidRDefault="000A34FC" w:rsidP="004D5484">
      <w:pPr>
        <w:pStyle w:val="NoSpacing"/>
      </w:pPr>
      <w:r w:rsidRPr="00511F13">
        <w:t>Ron Denney: Chairman – Present</w:t>
      </w:r>
    </w:p>
    <w:p w:rsidR="000A34FC" w:rsidRPr="00511F13" w:rsidRDefault="00E94081" w:rsidP="004D5484">
      <w:pPr>
        <w:pStyle w:val="NoSpacing"/>
      </w:pPr>
      <w:r>
        <w:t>Mike Blackman</w:t>
      </w:r>
      <w:r w:rsidR="000A34FC" w:rsidRPr="00511F13">
        <w:t xml:space="preserve">: Vice Chairman – Present   </w:t>
      </w:r>
    </w:p>
    <w:p w:rsidR="000A34FC" w:rsidRPr="00511F13" w:rsidRDefault="000A34FC" w:rsidP="004D5484">
      <w:pPr>
        <w:pStyle w:val="NoSpacing"/>
      </w:pPr>
      <w:r>
        <w:t>Donna Thompson</w:t>
      </w:r>
      <w:r w:rsidR="00E94081">
        <w:t xml:space="preserve">: Treasurer – </w:t>
      </w:r>
      <w:r w:rsidR="008711F0">
        <w:t>Via Teleconference</w:t>
      </w:r>
    </w:p>
    <w:p w:rsidR="000A34FC" w:rsidRPr="00511F13" w:rsidRDefault="000A34FC" w:rsidP="004D5484">
      <w:pPr>
        <w:pStyle w:val="NoSpacing"/>
      </w:pPr>
      <w:r>
        <w:t>Fran Moore</w:t>
      </w:r>
      <w:r w:rsidRPr="00511F13">
        <w:t xml:space="preserve">: Secretary – </w:t>
      </w:r>
      <w:r>
        <w:t>Present</w:t>
      </w:r>
    </w:p>
    <w:p w:rsidR="000A34FC" w:rsidRPr="00511F13" w:rsidRDefault="000A34FC" w:rsidP="004D5484">
      <w:pPr>
        <w:pStyle w:val="NoSpacing"/>
      </w:pPr>
      <w:r>
        <w:t>George Toolson</w:t>
      </w:r>
      <w:r w:rsidRPr="00511F13">
        <w:t>: Director – Present</w:t>
      </w:r>
    </w:p>
    <w:p w:rsidR="000A34FC" w:rsidRPr="00511F13" w:rsidRDefault="000A34FC" w:rsidP="004D5484">
      <w:pPr>
        <w:pStyle w:val="NoSpacing"/>
      </w:pPr>
      <w:r>
        <w:t>Marsha Combe</w:t>
      </w:r>
      <w:r w:rsidRPr="00511F13">
        <w:t>: Director – Present</w:t>
      </w:r>
    </w:p>
    <w:p w:rsidR="000A34FC" w:rsidRPr="00511F13" w:rsidRDefault="00E94081" w:rsidP="004D5484">
      <w:pPr>
        <w:pStyle w:val="NoSpacing"/>
        <w:rPr>
          <w:color w:val="FF0000"/>
        </w:rPr>
      </w:pPr>
      <w:r>
        <w:t>Taylor Ellis</w:t>
      </w:r>
      <w:r w:rsidR="000A34FC" w:rsidRPr="00511F13">
        <w:t>: Director –</w:t>
      </w:r>
      <w:r w:rsidR="000A34FC">
        <w:t xml:space="preserve"> Present</w:t>
      </w:r>
      <w:r w:rsidR="000A34FC" w:rsidRPr="00511F13">
        <w:t xml:space="preserve"> </w:t>
      </w:r>
    </w:p>
    <w:p w:rsidR="000A34FC" w:rsidRPr="00511F13" w:rsidRDefault="000A34FC" w:rsidP="000A34FC">
      <w:pPr>
        <w:spacing w:after="0" w:line="240" w:lineRule="auto"/>
        <w:jc w:val="both"/>
        <w:rPr>
          <w:rFonts w:ascii="Arial" w:eastAsia="Times New Roman" w:hAnsi="Arial" w:cs="Arial"/>
          <w:color w:val="FF0000"/>
          <w:sz w:val="24"/>
          <w:szCs w:val="24"/>
        </w:rPr>
      </w:pPr>
      <w:r w:rsidRPr="00511F13">
        <w:rPr>
          <w:rFonts w:ascii="Arial" w:eastAsia="Times New Roman" w:hAnsi="Arial" w:cs="Arial"/>
          <w:color w:val="FF0000"/>
          <w:sz w:val="24"/>
          <w:szCs w:val="24"/>
        </w:rPr>
        <w:t xml:space="preserve"> </w:t>
      </w:r>
    </w:p>
    <w:p w:rsidR="000A34FC" w:rsidRPr="00574835" w:rsidRDefault="000A34FC" w:rsidP="004D5484">
      <w:pPr>
        <w:pStyle w:val="NoSpacing"/>
      </w:pPr>
      <w:r w:rsidRPr="00574835">
        <w:rPr>
          <w:b/>
        </w:rPr>
        <w:t>Call to order</w:t>
      </w:r>
      <w:r w:rsidRPr="00574835">
        <w:t>: Chairman Denney cal</w:t>
      </w:r>
      <w:r w:rsidR="002C7319">
        <w:t>led the meeting to order at 7:02</w:t>
      </w:r>
      <w:r w:rsidRPr="00574835">
        <w:t xml:space="preserve"> p.m. and called for the Pledge of Allegiance.</w:t>
      </w:r>
    </w:p>
    <w:p w:rsidR="000A34FC" w:rsidRPr="00E46F74" w:rsidRDefault="000A34FC" w:rsidP="004D5484">
      <w:pPr>
        <w:pStyle w:val="NoSpacing"/>
        <w:rPr>
          <w:color w:val="FF0000"/>
        </w:rPr>
      </w:pPr>
    </w:p>
    <w:p w:rsidR="000A34FC" w:rsidRPr="001B2D3E" w:rsidRDefault="000A34FC" w:rsidP="004D5484">
      <w:pPr>
        <w:pStyle w:val="NoSpacing"/>
      </w:pPr>
      <w:r w:rsidRPr="001B2D3E">
        <w:t>Chairman Denney recognized special guest, Mayor Kathy Buyers</w:t>
      </w:r>
      <w:r w:rsidR="009304C5">
        <w:t xml:space="preserve"> and welcomed new SVRA Member Services Coordinator Ami Pack</w:t>
      </w:r>
      <w:r w:rsidR="001B2D3E" w:rsidRPr="001B2D3E">
        <w:t>.</w:t>
      </w:r>
    </w:p>
    <w:p w:rsidR="000A34FC" w:rsidRPr="00E46F74" w:rsidRDefault="000A34FC" w:rsidP="004D5484">
      <w:pPr>
        <w:pStyle w:val="NoSpacing"/>
        <w:rPr>
          <w:color w:val="FF0000"/>
        </w:rPr>
      </w:pPr>
    </w:p>
    <w:p w:rsidR="000A34FC" w:rsidRPr="00C45ECA" w:rsidRDefault="000A34FC" w:rsidP="004D5484">
      <w:pPr>
        <w:pStyle w:val="NoSpacing"/>
        <w:rPr>
          <w:b/>
        </w:rPr>
      </w:pPr>
      <w:r w:rsidRPr="00C45ECA">
        <w:rPr>
          <w:b/>
        </w:rPr>
        <w:t>Adopt Agenda:*</w:t>
      </w:r>
    </w:p>
    <w:p w:rsidR="0080116D" w:rsidRDefault="00A66203" w:rsidP="004D5484">
      <w:pPr>
        <w:pStyle w:val="NoSpacing"/>
      </w:pPr>
      <w:r>
        <w:t>Chairman Denney</w:t>
      </w:r>
      <w:r w:rsidR="00E81724">
        <w:t xml:space="preserve"> suggested a </w:t>
      </w:r>
      <w:r w:rsidR="0080116D">
        <w:t>delay</w:t>
      </w:r>
      <w:r w:rsidR="00E81724">
        <w:t xml:space="preserve"> in</w:t>
      </w:r>
      <w:r w:rsidR="0080116D">
        <w:t xml:space="preserve"> item 3B on the agenda</w:t>
      </w:r>
      <w:r w:rsidR="004E5AA4">
        <w:t xml:space="preserve"> until next</w:t>
      </w:r>
      <w:r>
        <w:t xml:space="preserve"> months’ B</w:t>
      </w:r>
      <w:r w:rsidR="004E5AA4">
        <w:t>oard meeting</w:t>
      </w:r>
      <w:r w:rsidR="000D080A">
        <w:t>. The attorney from Sanderson Law office</w:t>
      </w:r>
      <w:r w:rsidR="004E5AA4">
        <w:t xml:space="preserve"> has not yet re</w:t>
      </w:r>
      <w:r w:rsidR="000D080A">
        <w:t>viewed the transfer policy</w:t>
      </w:r>
      <w:r w:rsidR="004E5AA4">
        <w:t xml:space="preserve">. </w:t>
      </w:r>
    </w:p>
    <w:p w:rsidR="000A34FC" w:rsidRDefault="009304C5" w:rsidP="004D5484">
      <w:pPr>
        <w:pStyle w:val="NoSpacing"/>
      </w:pPr>
      <w:r>
        <w:t>Chairman D</w:t>
      </w:r>
      <w:r w:rsidR="0080116D">
        <w:t xml:space="preserve">enney </w:t>
      </w:r>
      <w:r w:rsidR="00A66203">
        <w:t>suggests</w:t>
      </w:r>
      <w:r w:rsidR="0080116D">
        <w:t xml:space="preserve"> to remove</w:t>
      </w:r>
      <w:r>
        <w:t xml:space="preserve"> item 3 E</w:t>
      </w:r>
      <w:r w:rsidR="004E5AA4">
        <w:t>, Albee Fence Variance</w:t>
      </w:r>
      <w:r w:rsidR="00673DB8">
        <w:t xml:space="preserve"> from the agenda</w:t>
      </w:r>
      <w:r w:rsidR="004E5AA4">
        <w:t>.</w:t>
      </w:r>
      <w:r>
        <w:t xml:space="preserve"> </w:t>
      </w:r>
      <w:r w:rsidR="00673DB8">
        <w:t xml:space="preserve"> It was decided earlier in the week that the fence would be a four foot six inch fence with a top rail, therefore does not need a variance request and can be approved without a motion. </w:t>
      </w:r>
    </w:p>
    <w:p w:rsidR="00DA52A1" w:rsidRDefault="00673DB8" w:rsidP="0026456D">
      <w:pPr>
        <w:pStyle w:val="NoSpacing"/>
        <w:numPr>
          <w:ilvl w:val="0"/>
          <w:numId w:val="18"/>
        </w:numPr>
      </w:pPr>
      <w:r>
        <w:t>Secretary Moore</w:t>
      </w:r>
      <w:r w:rsidR="004E5AA4">
        <w:t xml:space="preserve"> ma</w:t>
      </w:r>
      <w:r w:rsidR="005B45FB">
        <w:t xml:space="preserve">de a motion </w:t>
      </w:r>
      <w:r>
        <w:t>to approve</w:t>
      </w:r>
      <w:r w:rsidR="005B45FB">
        <w:t xml:space="preserve"> the amended</w:t>
      </w:r>
      <w:r w:rsidR="00DA52A1">
        <w:t xml:space="preserve"> agenda</w:t>
      </w:r>
    </w:p>
    <w:p w:rsidR="004E5AA4" w:rsidRDefault="004E5AA4" w:rsidP="0026456D">
      <w:pPr>
        <w:pStyle w:val="NoSpacing"/>
        <w:numPr>
          <w:ilvl w:val="0"/>
          <w:numId w:val="18"/>
        </w:numPr>
      </w:pPr>
      <w:r>
        <w:t xml:space="preserve">Director Toolson seconded the motion. </w:t>
      </w:r>
    </w:p>
    <w:p w:rsidR="00673DB8" w:rsidRPr="009304C5" w:rsidRDefault="00673DB8" w:rsidP="0026456D">
      <w:pPr>
        <w:pStyle w:val="NoSpacing"/>
        <w:numPr>
          <w:ilvl w:val="0"/>
          <w:numId w:val="18"/>
        </w:numPr>
      </w:pPr>
      <w:r>
        <w:t xml:space="preserve">Motion passed unanimously. </w:t>
      </w:r>
    </w:p>
    <w:p w:rsidR="000A34FC" w:rsidRPr="00C45ECA" w:rsidRDefault="000A34FC" w:rsidP="004D5484">
      <w:pPr>
        <w:pStyle w:val="NoSpacing"/>
      </w:pPr>
    </w:p>
    <w:p w:rsidR="000A34FC" w:rsidRPr="00C45ECA" w:rsidRDefault="000A34FC" w:rsidP="004D5484">
      <w:pPr>
        <w:pStyle w:val="NoSpacing"/>
        <w:rPr>
          <w:b/>
        </w:rPr>
      </w:pPr>
      <w:r w:rsidRPr="00C45ECA">
        <w:rPr>
          <w:b/>
        </w:rPr>
        <w:t xml:space="preserve"> </w:t>
      </w:r>
      <w:proofErr w:type="gramStart"/>
      <w:r w:rsidRPr="00C45ECA">
        <w:rPr>
          <w:b/>
        </w:rPr>
        <w:t>Approval of Minutes for July 2018 Board Meeting.*</w:t>
      </w:r>
      <w:proofErr w:type="gramEnd"/>
      <w:r w:rsidRPr="00C45ECA">
        <w:rPr>
          <w:b/>
        </w:rPr>
        <w:tab/>
      </w:r>
      <w:r w:rsidRPr="00C45ECA">
        <w:t xml:space="preserve"> </w:t>
      </w:r>
    </w:p>
    <w:p w:rsidR="006C4C51" w:rsidRDefault="000D080A" w:rsidP="0026456D">
      <w:pPr>
        <w:pStyle w:val="NoSpacing"/>
        <w:numPr>
          <w:ilvl w:val="0"/>
          <w:numId w:val="19"/>
        </w:numPr>
        <w:rPr>
          <w:b/>
        </w:rPr>
      </w:pPr>
      <w:r w:rsidRPr="00C45ECA">
        <w:t xml:space="preserve">Director </w:t>
      </w:r>
      <w:r>
        <w:t>Toolson</w:t>
      </w:r>
      <w:r w:rsidRPr="00C45ECA">
        <w:t xml:space="preserve"> </w:t>
      </w:r>
      <w:r w:rsidR="000A34FC" w:rsidRPr="00C45ECA">
        <w:t xml:space="preserve">made a motion to approve the </w:t>
      </w:r>
      <w:r w:rsidR="004E5AA4">
        <w:t>August</w:t>
      </w:r>
      <w:r w:rsidR="000A34FC" w:rsidRPr="00C45ECA">
        <w:t xml:space="preserve"> 2018 Board of Directors Meeting Minutes as written.</w:t>
      </w:r>
    </w:p>
    <w:p w:rsidR="00E81724" w:rsidRDefault="000D080A" w:rsidP="0026456D">
      <w:pPr>
        <w:pStyle w:val="NoSpacing"/>
        <w:numPr>
          <w:ilvl w:val="0"/>
          <w:numId w:val="19"/>
        </w:numPr>
        <w:rPr>
          <w:b/>
        </w:rPr>
      </w:pPr>
      <w:r w:rsidRPr="00C45ECA">
        <w:t xml:space="preserve">Secretary Moore </w:t>
      </w:r>
      <w:r w:rsidR="000A34FC" w:rsidRPr="00C45ECA">
        <w:t>seconded the motion.</w:t>
      </w:r>
      <w:r w:rsidR="006C4C51">
        <w:rPr>
          <w:b/>
        </w:rPr>
        <w:t xml:space="preserve"> </w:t>
      </w:r>
    </w:p>
    <w:p w:rsidR="000A34FC" w:rsidRPr="006C4C51" w:rsidRDefault="000A34FC" w:rsidP="0026456D">
      <w:pPr>
        <w:pStyle w:val="NoSpacing"/>
        <w:numPr>
          <w:ilvl w:val="0"/>
          <w:numId w:val="19"/>
        </w:numPr>
        <w:rPr>
          <w:b/>
        </w:rPr>
      </w:pPr>
      <w:r w:rsidRPr="00C45ECA">
        <w:t>Motion passed unanimously</w:t>
      </w:r>
      <w:r w:rsidRPr="00E46F74">
        <w:rPr>
          <w:color w:val="FF0000"/>
        </w:rPr>
        <w:t xml:space="preserve">. </w:t>
      </w:r>
    </w:p>
    <w:p w:rsidR="000A34FC" w:rsidRPr="00E46F74" w:rsidRDefault="000A34FC" w:rsidP="004D5484">
      <w:pPr>
        <w:pStyle w:val="NoSpacing"/>
        <w:rPr>
          <w:color w:val="FF0000"/>
        </w:rPr>
      </w:pPr>
    </w:p>
    <w:p w:rsidR="006A20B7" w:rsidRPr="00E81724" w:rsidRDefault="000A34FC" w:rsidP="004D5484">
      <w:pPr>
        <w:pStyle w:val="NoSpacing"/>
        <w:rPr>
          <w:b/>
        </w:rPr>
      </w:pPr>
      <w:r w:rsidRPr="001B2D3E">
        <w:rPr>
          <w:b/>
        </w:rPr>
        <w:t>Standing Committee &amp; Special Reports:</w:t>
      </w:r>
    </w:p>
    <w:p w:rsidR="000A34FC" w:rsidRPr="00DD7E53" w:rsidRDefault="000A34FC" w:rsidP="004D5484">
      <w:pPr>
        <w:pStyle w:val="NoSpacing"/>
        <w:rPr>
          <w:rFonts w:eastAsia="Cambria"/>
          <w:b/>
        </w:rPr>
      </w:pPr>
      <w:r w:rsidRPr="00DD7E53">
        <w:rPr>
          <w:rFonts w:eastAsia="Cambria"/>
          <w:b/>
        </w:rPr>
        <w:t>Chairman’s Report: Chairman Denney gave the following report:</w:t>
      </w:r>
    </w:p>
    <w:p w:rsidR="003D6A9C" w:rsidRDefault="000D080A" w:rsidP="004D5484">
      <w:pPr>
        <w:pStyle w:val="NoSpacing"/>
        <w:rPr>
          <w:rFonts w:eastAsia="Cambria"/>
        </w:rPr>
      </w:pPr>
      <w:r w:rsidRPr="006C4C51">
        <w:rPr>
          <w:rFonts w:eastAsia="Cambria"/>
        </w:rPr>
        <w:t>We interviewed</w:t>
      </w:r>
      <w:r w:rsidR="00E81724">
        <w:rPr>
          <w:rFonts w:eastAsia="Cambria"/>
        </w:rPr>
        <w:t xml:space="preserve"> three candidates for the open B</w:t>
      </w:r>
      <w:r w:rsidRPr="006C4C51">
        <w:rPr>
          <w:rFonts w:eastAsia="Cambria"/>
        </w:rPr>
        <w:t>oard p</w:t>
      </w:r>
      <w:r w:rsidR="00E81724">
        <w:rPr>
          <w:rFonts w:eastAsia="Cambria"/>
        </w:rPr>
        <w:t>ositions,</w:t>
      </w:r>
      <w:r w:rsidR="003D6A9C">
        <w:rPr>
          <w:rFonts w:eastAsia="Cambria"/>
        </w:rPr>
        <w:t xml:space="preserve"> </w:t>
      </w:r>
    </w:p>
    <w:p w:rsidR="000A34FC" w:rsidRPr="006C4C51" w:rsidRDefault="003D6A9C" w:rsidP="004D5484">
      <w:pPr>
        <w:pStyle w:val="NoSpacing"/>
        <w:rPr>
          <w:rFonts w:eastAsia="Cambria"/>
        </w:rPr>
      </w:pPr>
      <w:r>
        <w:rPr>
          <w:rFonts w:eastAsia="Cambria"/>
        </w:rPr>
        <w:t xml:space="preserve">Mike </w:t>
      </w:r>
      <w:proofErr w:type="spellStart"/>
      <w:r w:rsidR="00E81724">
        <w:rPr>
          <w:rFonts w:eastAsia="Cambria"/>
        </w:rPr>
        <w:t>Blackman</w:t>
      </w:r>
      <w:proofErr w:type="gramStart"/>
      <w:r w:rsidR="00E81724">
        <w:rPr>
          <w:rFonts w:eastAsia="Cambria"/>
        </w:rPr>
        <w:t>,</w:t>
      </w:r>
      <w:r w:rsidR="000D080A" w:rsidRPr="006C4C51">
        <w:rPr>
          <w:rFonts w:eastAsia="Cambria"/>
        </w:rPr>
        <w:t>Taylor</w:t>
      </w:r>
      <w:proofErr w:type="spellEnd"/>
      <w:proofErr w:type="gramEnd"/>
      <w:r w:rsidR="000D080A" w:rsidRPr="006C4C51">
        <w:rPr>
          <w:rFonts w:eastAsia="Cambria"/>
        </w:rPr>
        <w:t xml:space="preserve"> Ellis and Bob Lujan. Bob indicated he would serve only i</w:t>
      </w:r>
      <w:r w:rsidR="00E81724">
        <w:rPr>
          <w:rFonts w:eastAsia="Cambria"/>
        </w:rPr>
        <w:t>f we did not have anyone else. The B</w:t>
      </w:r>
      <w:r w:rsidR="003F50FB">
        <w:rPr>
          <w:rFonts w:eastAsia="Cambria"/>
        </w:rPr>
        <w:t xml:space="preserve">oard </w:t>
      </w:r>
      <w:r w:rsidR="00651BC9" w:rsidRPr="006C4C51">
        <w:rPr>
          <w:rFonts w:eastAsia="Cambria"/>
        </w:rPr>
        <w:t>would like to appoint Mike Blackman and Taylor Ellis as our new Directors. They will stand until our next annual meeting.</w:t>
      </w:r>
    </w:p>
    <w:p w:rsidR="00E81724" w:rsidRDefault="00651BC9" w:rsidP="0026456D">
      <w:pPr>
        <w:pStyle w:val="NoSpacing"/>
        <w:numPr>
          <w:ilvl w:val="0"/>
          <w:numId w:val="20"/>
        </w:numPr>
        <w:rPr>
          <w:rFonts w:eastAsia="Cambria"/>
        </w:rPr>
      </w:pPr>
      <w:r w:rsidRPr="00E81724">
        <w:rPr>
          <w:rFonts w:eastAsia="Cambria"/>
        </w:rPr>
        <w:t>Director Combe made a motion to appoint Mike Blackman an</w:t>
      </w:r>
      <w:r w:rsidR="00E81724">
        <w:rPr>
          <w:rFonts w:eastAsia="Cambria"/>
        </w:rPr>
        <w:t>d Taylor Ellis to the B</w:t>
      </w:r>
      <w:r w:rsidRPr="00E81724">
        <w:rPr>
          <w:rFonts w:eastAsia="Cambria"/>
        </w:rPr>
        <w:t xml:space="preserve">oard.  </w:t>
      </w:r>
    </w:p>
    <w:p w:rsidR="00E81724" w:rsidRPr="00E81724" w:rsidRDefault="00651BC9" w:rsidP="0026456D">
      <w:pPr>
        <w:pStyle w:val="NoSpacing"/>
        <w:numPr>
          <w:ilvl w:val="0"/>
          <w:numId w:val="20"/>
        </w:numPr>
        <w:rPr>
          <w:rFonts w:eastAsia="Cambria"/>
        </w:rPr>
      </w:pPr>
      <w:r w:rsidRPr="00E81724">
        <w:rPr>
          <w:rFonts w:eastAsia="Cambria"/>
        </w:rPr>
        <w:t xml:space="preserve">Director Toolson seconded the motion. </w:t>
      </w:r>
    </w:p>
    <w:p w:rsidR="00651BC9" w:rsidRPr="006C4C51" w:rsidRDefault="00651BC9" w:rsidP="0026456D">
      <w:pPr>
        <w:pStyle w:val="NoSpacing"/>
        <w:numPr>
          <w:ilvl w:val="0"/>
          <w:numId w:val="20"/>
        </w:numPr>
        <w:rPr>
          <w:rFonts w:eastAsia="Cambria"/>
        </w:rPr>
      </w:pPr>
      <w:r w:rsidRPr="006C4C51">
        <w:rPr>
          <w:rFonts w:eastAsia="Cambria"/>
        </w:rPr>
        <w:t>Motion was unanimous.</w:t>
      </w:r>
    </w:p>
    <w:p w:rsidR="00651BC9" w:rsidRPr="000D080A" w:rsidRDefault="00651BC9" w:rsidP="004D5484">
      <w:pPr>
        <w:pStyle w:val="NoSpacing"/>
        <w:rPr>
          <w:rFonts w:eastAsia="Cambria"/>
          <w:b/>
        </w:rPr>
      </w:pPr>
    </w:p>
    <w:p w:rsidR="000A34FC" w:rsidRDefault="000A34FC" w:rsidP="004D5484">
      <w:pPr>
        <w:pStyle w:val="NoSpacing"/>
        <w:rPr>
          <w:rFonts w:eastAsia="Cambria"/>
          <w:b/>
        </w:rPr>
      </w:pPr>
      <w:r w:rsidRPr="00073751">
        <w:rPr>
          <w:rFonts w:eastAsia="Cambria"/>
          <w:b/>
        </w:rPr>
        <w:t>Finance &amp; Legal Commit</w:t>
      </w:r>
      <w:r w:rsidR="00651BC9">
        <w:rPr>
          <w:rFonts w:eastAsia="Cambria"/>
          <w:b/>
        </w:rPr>
        <w:t>tee Report: Vice Chairman Blackman</w:t>
      </w:r>
      <w:r w:rsidRPr="00073751">
        <w:rPr>
          <w:rFonts w:eastAsia="Cambria"/>
          <w:b/>
        </w:rPr>
        <w:t xml:space="preserve"> gave the following report:</w:t>
      </w:r>
      <w:r w:rsidR="00651BC9">
        <w:rPr>
          <w:rFonts w:eastAsia="Cambria"/>
          <w:b/>
        </w:rPr>
        <w:t xml:space="preserve"> </w:t>
      </w:r>
    </w:p>
    <w:p w:rsidR="00651BC9" w:rsidRPr="006C4C51" w:rsidRDefault="00651BC9" w:rsidP="004D5484">
      <w:pPr>
        <w:pStyle w:val="NoSpacing"/>
        <w:rPr>
          <w:rFonts w:eastAsia="Cambria"/>
        </w:rPr>
      </w:pPr>
      <w:r w:rsidRPr="006C4C51">
        <w:rPr>
          <w:rFonts w:eastAsia="Cambria"/>
        </w:rPr>
        <w:t>The first item is a</w:t>
      </w:r>
      <w:r w:rsidR="00E94081">
        <w:rPr>
          <w:rFonts w:eastAsia="Cambria"/>
        </w:rPr>
        <w:t>n</w:t>
      </w:r>
      <w:r w:rsidRPr="006C4C51">
        <w:rPr>
          <w:rFonts w:eastAsia="Cambria"/>
        </w:rPr>
        <w:t xml:space="preserve"> </w:t>
      </w:r>
      <w:r w:rsidR="0080657D" w:rsidRPr="006C4C51">
        <w:rPr>
          <w:rFonts w:eastAsia="Cambria"/>
        </w:rPr>
        <w:t>Adler Variance</w:t>
      </w:r>
      <w:r w:rsidR="00E94081">
        <w:rPr>
          <w:rFonts w:eastAsia="Cambria"/>
        </w:rPr>
        <w:t xml:space="preserve"> Request</w:t>
      </w:r>
      <w:r w:rsidR="0080657D" w:rsidRPr="006C4C51">
        <w:rPr>
          <w:rFonts w:eastAsia="Cambria"/>
        </w:rPr>
        <w:t xml:space="preserve"> to our transfer fee</w:t>
      </w:r>
      <w:r w:rsidR="00E94081">
        <w:rPr>
          <w:rFonts w:eastAsia="Cambria"/>
        </w:rPr>
        <w:t xml:space="preserve">. </w:t>
      </w:r>
      <w:r w:rsidRPr="006C4C51">
        <w:rPr>
          <w:rFonts w:eastAsia="Cambria"/>
        </w:rPr>
        <w:t xml:space="preserve"> Mr</w:t>
      </w:r>
      <w:r w:rsidR="00E94081">
        <w:rPr>
          <w:rFonts w:eastAsia="Cambria"/>
        </w:rPr>
        <w:t>.</w:t>
      </w:r>
      <w:r w:rsidRPr="006C4C51">
        <w:rPr>
          <w:rFonts w:eastAsia="Cambria"/>
        </w:rPr>
        <w:t xml:space="preserve"> Adler has two lots</w:t>
      </w:r>
      <w:r w:rsidR="00602FC0">
        <w:rPr>
          <w:rFonts w:eastAsia="Cambria"/>
        </w:rPr>
        <w:t xml:space="preserve">. </w:t>
      </w:r>
      <w:r w:rsidR="0080657D" w:rsidRPr="006C4C51">
        <w:rPr>
          <w:rFonts w:eastAsia="Cambria"/>
        </w:rPr>
        <w:t xml:space="preserve">One is in Plat 5, lot 145 and the other is in plat 1, lot 37. </w:t>
      </w:r>
    </w:p>
    <w:p w:rsidR="0080657D" w:rsidRPr="006C4C51" w:rsidRDefault="0080657D" w:rsidP="004D5484">
      <w:pPr>
        <w:spacing w:after="0"/>
      </w:pPr>
      <w:r w:rsidRPr="006C4C51">
        <w:t xml:space="preserve">He is requesting a variance to the policy that he pay the recording fees for transfer of the </w:t>
      </w:r>
      <w:r w:rsidR="00970B66">
        <w:t xml:space="preserve">                                                                       </w:t>
      </w:r>
    </w:p>
    <w:p w:rsidR="00970B66" w:rsidRDefault="00970B66" w:rsidP="004D5484">
      <w:pPr>
        <w:spacing w:after="0"/>
      </w:pPr>
      <w:proofErr w:type="gramStart"/>
      <w:r>
        <w:t>ownership</w:t>
      </w:r>
      <w:proofErr w:type="gramEnd"/>
      <w:r>
        <w:t xml:space="preserve"> to his trust. This is consistent with what we currently are writing </w:t>
      </w:r>
      <w:r w:rsidR="007F7AF6">
        <w:t xml:space="preserve">now for the new policy. </w:t>
      </w:r>
    </w:p>
    <w:p w:rsidR="00970B66" w:rsidRPr="007F7AF6" w:rsidRDefault="0080657D" w:rsidP="004D5484">
      <w:pPr>
        <w:pStyle w:val="ListParagraph"/>
        <w:numPr>
          <w:ilvl w:val="0"/>
          <w:numId w:val="13"/>
        </w:numPr>
        <w:spacing w:after="0"/>
      </w:pPr>
      <w:r w:rsidRPr="007F7AF6">
        <w:t>I move that we approve Robert Adler’s request to waive the transfer fee on plat 5, lot 145.</w:t>
      </w:r>
    </w:p>
    <w:p w:rsidR="00970B66" w:rsidRDefault="0080657D" w:rsidP="004D5484">
      <w:pPr>
        <w:pStyle w:val="NoSpacing"/>
        <w:numPr>
          <w:ilvl w:val="0"/>
          <w:numId w:val="13"/>
        </w:numPr>
        <w:rPr>
          <w:rFonts w:eastAsia="Cambria"/>
        </w:rPr>
      </w:pPr>
      <w:r w:rsidRPr="006C4C51">
        <w:rPr>
          <w:rFonts w:eastAsia="Cambria"/>
        </w:rPr>
        <w:t>Director Toolson seconded the motion.</w:t>
      </w:r>
    </w:p>
    <w:p w:rsidR="0080657D" w:rsidRPr="006C4C51" w:rsidRDefault="0080657D" w:rsidP="004D5484">
      <w:pPr>
        <w:pStyle w:val="NoSpacing"/>
        <w:numPr>
          <w:ilvl w:val="0"/>
          <w:numId w:val="13"/>
        </w:numPr>
        <w:rPr>
          <w:rFonts w:eastAsia="Cambria"/>
        </w:rPr>
      </w:pPr>
      <w:r w:rsidRPr="006C4C51">
        <w:rPr>
          <w:rFonts w:eastAsia="Cambria"/>
        </w:rPr>
        <w:t>Motion was unanimous.</w:t>
      </w:r>
    </w:p>
    <w:p w:rsidR="000749C1" w:rsidRDefault="000749C1" w:rsidP="004D5484">
      <w:pPr>
        <w:pStyle w:val="NoSpacing"/>
        <w:rPr>
          <w:rFonts w:eastAsia="Cambria"/>
        </w:rPr>
      </w:pPr>
    </w:p>
    <w:p w:rsidR="00970B66" w:rsidRPr="007F7AF6" w:rsidRDefault="0080657D" w:rsidP="004D5484">
      <w:pPr>
        <w:pStyle w:val="NoSpacing"/>
        <w:numPr>
          <w:ilvl w:val="0"/>
          <w:numId w:val="13"/>
        </w:numPr>
        <w:rPr>
          <w:rFonts w:eastAsia="Cambria"/>
        </w:rPr>
      </w:pPr>
      <w:r w:rsidRPr="007F7AF6">
        <w:rPr>
          <w:rFonts w:eastAsia="Cambria"/>
        </w:rPr>
        <w:t>I move th</w:t>
      </w:r>
      <w:r w:rsidR="007F7AF6">
        <w:rPr>
          <w:rFonts w:eastAsia="Cambria"/>
        </w:rPr>
        <w:t>at the Board of D</w:t>
      </w:r>
      <w:r w:rsidR="008900A9" w:rsidRPr="007F7AF6">
        <w:rPr>
          <w:rFonts w:eastAsia="Cambria"/>
        </w:rPr>
        <w:t>irectors</w:t>
      </w:r>
      <w:r w:rsidRPr="007F7AF6">
        <w:rPr>
          <w:rFonts w:eastAsia="Cambria"/>
        </w:rPr>
        <w:t xml:space="preserve"> approve the variance request </w:t>
      </w:r>
      <w:r w:rsidR="008900A9" w:rsidRPr="007F7AF6">
        <w:rPr>
          <w:rFonts w:eastAsia="Cambria"/>
        </w:rPr>
        <w:t>f</w:t>
      </w:r>
      <w:r w:rsidRPr="007F7AF6">
        <w:rPr>
          <w:rFonts w:eastAsia="Cambria"/>
        </w:rPr>
        <w:t xml:space="preserve">rom Robert Adler for the </w:t>
      </w:r>
      <w:r w:rsidR="008900A9" w:rsidRPr="007F7AF6">
        <w:rPr>
          <w:rFonts w:eastAsia="Cambria"/>
        </w:rPr>
        <w:t>change of name on</w:t>
      </w:r>
      <w:r w:rsidRPr="007F7AF6">
        <w:rPr>
          <w:rFonts w:eastAsia="Cambria"/>
        </w:rPr>
        <w:t xml:space="preserve"> the property deed </w:t>
      </w:r>
      <w:r w:rsidR="008900A9" w:rsidRPr="007F7AF6">
        <w:rPr>
          <w:rFonts w:eastAsia="Cambria"/>
        </w:rPr>
        <w:t xml:space="preserve">from himself to his trust on plat 1 lot 37. </w:t>
      </w:r>
    </w:p>
    <w:p w:rsidR="007F7AF6" w:rsidRDefault="008900A9" w:rsidP="004D5484">
      <w:pPr>
        <w:pStyle w:val="NoSpacing"/>
        <w:numPr>
          <w:ilvl w:val="0"/>
          <w:numId w:val="13"/>
        </w:numPr>
        <w:rPr>
          <w:rFonts w:eastAsia="Cambria"/>
        </w:rPr>
      </w:pPr>
      <w:r w:rsidRPr="006C4C51">
        <w:rPr>
          <w:rFonts w:eastAsia="Cambria"/>
        </w:rPr>
        <w:t xml:space="preserve">Director Combe seconded the motion.  </w:t>
      </w:r>
    </w:p>
    <w:p w:rsidR="008900A9" w:rsidRPr="006C4C51" w:rsidRDefault="008900A9" w:rsidP="004D5484">
      <w:pPr>
        <w:pStyle w:val="NoSpacing"/>
        <w:numPr>
          <w:ilvl w:val="0"/>
          <w:numId w:val="13"/>
        </w:numPr>
        <w:rPr>
          <w:rFonts w:eastAsia="Cambria"/>
        </w:rPr>
      </w:pPr>
      <w:r w:rsidRPr="006C4C51">
        <w:rPr>
          <w:rFonts w:eastAsia="Cambria"/>
        </w:rPr>
        <w:t xml:space="preserve">Motion was unanimous. </w:t>
      </w:r>
    </w:p>
    <w:p w:rsidR="00A071A4" w:rsidRDefault="00EF5C6F" w:rsidP="004D5484">
      <w:pPr>
        <w:pStyle w:val="NoSpacing"/>
        <w:rPr>
          <w:rFonts w:eastAsia="Cambria"/>
          <w:b/>
          <w:color w:val="FF0000"/>
        </w:rPr>
      </w:pPr>
      <w:r>
        <w:rPr>
          <w:rFonts w:eastAsia="Cambria"/>
          <w:b/>
          <w:color w:val="FF0000"/>
        </w:rPr>
        <w:t xml:space="preserve">                 </w:t>
      </w:r>
    </w:p>
    <w:p w:rsidR="00EF5C6F" w:rsidRPr="006C4C51" w:rsidRDefault="00EF5C6F" w:rsidP="004D5484">
      <w:pPr>
        <w:pStyle w:val="NoSpacing"/>
        <w:rPr>
          <w:rFonts w:eastAsia="Cambria"/>
        </w:rPr>
      </w:pPr>
      <w:r w:rsidRPr="006C4C51">
        <w:rPr>
          <w:rFonts w:eastAsia="Cambria"/>
        </w:rPr>
        <w:t xml:space="preserve">The next item is John </w:t>
      </w:r>
      <w:proofErr w:type="gramStart"/>
      <w:r w:rsidRPr="006C4C51">
        <w:rPr>
          <w:rFonts w:eastAsia="Cambria"/>
        </w:rPr>
        <w:t>Reese,</w:t>
      </w:r>
      <w:proofErr w:type="gramEnd"/>
      <w:r w:rsidRPr="006C4C51">
        <w:rPr>
          <w:rFonts w:eastAsia="Cambria"/>
        </w:rPr>
        <w:t xml:space="preserve"> he has a lot on plat 13 </w:t>
      </w:r>
      <w:r w:rsidR="00602FC0">
        <w:rPr>
          <w:rFonts w:eastAsia="Cambria"/>
        </w:rPr>
        <w:t>lot 78</w:t>
      </w:r>
      <w:r w:rsidRPr="006C4C51">
        <w:rPr>
          <w:rFonts w:eastAsia="Cambria"/>
        </w:rPr>
        <w:t xml:space="preserve">. He is changing the </w:t>
      </w:r>
      <w:r w:rsidR="00872651">
        <w:rPr>
          <w:rFonts w:eastAsia="Cambria"/>
        </w:rPr>
        <w:t>property owner name from his</w:t>
      </w:r>
      <w:r w:rsidRPr="006C4C51">
        <w:rPr>
          <w:rFonts w:eastAsia="Cambria"/>
        </w:rPr>
        <w:t xml:space="preserve"> and his wife</w:t>
      </w:r>
      <w:r w:rsidR="00A621F6" w:rsidRPr="006C4C51">
        <w:rPr>
          <w:rFonts w:eastAsia="Cambria"/>
        </w:rPr>
        <w:t>’s name</w:t>
      </w:r>
      <w:r w:rsidRPr="006C4C51">
        <w:rPr>
          <w:rFonts w:eastAsia="Cambria"/>
        </w:rPr>
        <w:t xml:space="preserve"> to a trust.</w:t>
      </w:r>
    </w:p>
    <w:p w:rsidR="00EF5C6F" w:rsidRPr="007F7AF6" w:rsidRDefault="00EF5C6F" w:rsidP="004D5484">
      <w:pPr>
        <w:pStyle w:val="NoSpacing"/>
        <w:numPr>
          <w:ilvl w:val="0"/>
          <w:numId w:val="14"/>
        </w:numPr>
        <w:rPr>
          <w:rFonts w:eastAsia="Cambria"/>
        </w:rPr>
      </w:pPr>
      <w:r w:rsidRPr="007F7AF6">
        <w:rPr>
          <w:rFonts w:eastAsia="Cambria"/>
        </w:rPr>
        <w:t>I move that we approve the variance request from John W. Reese to waive the $500.00 processing fee to change the name on the property deed from the owner’</w:t>
      </w:r>
      <w:r w:rsidR="00A621F6" w:rsidRPr="007F7AF6">
        <w:rPr>
          <w:rFonts w:eastAsia="Cambria"/>
        </w:rPr>
        <w:t>s name to the owner’s</w:t>
      </w:r>
      <w:r w:rsidRPr="007F7AF6">
        <w:rPr>
          <w:rFonts w:eastAsia="Cambria"/>
        </w:rPr>
        <w:t xml:space="preserve"> trust.</w:t>
      </w:r>
    </w:p>
    <w:p w:rsidR="00970B66" w:rsidRDefault="00A621F6" w:rsidP="004D5484">
      <w:pPr>
        <w:pStyle w:val="NoSpacing"/>
        <w:numPr>
          <w:ilvl w:val="0"/>
          <w:numId w:val="14"/>
        </w:numPr>
        <w:rPr>
          <w:rFonts w:eastAsia="Cambria"/>
        </w:rPr>
      </w:pPr>
      <w:r w:rsidRPr="006C4C51">
        <w:rPr>
          <w:rFonts w:eastAsia="Cambria"/>
        </w:rPr>
        <w:t xml:space="preserve">Director Toolson seconded. </w:t>
      </w:r>
    </w:p>
    <w:p w:rsidR="00A621F6" w:rsidRPr="006C4C51" w:rsidRDefault="00A621F6" w:rsidP="004D5484">
      <w:pPr>
        <w:pStyle w:val="NoSpacing"/>
        <w:numPr>
          <w:ilvl w:val="0"/>
          <w:numId w:val="14"/>
        </w:numPr>
        <w:rPr>
          <w:rFonts w:eastAsia="Cambria"/>
        </w:rPr>
      </w:pPr>
      <w:r w:rsidRPr="006C4C51">
        <w:rPr>
          <w:rFonts w:eastAsia="Cambria"/>
        </w:rPr>
        <w:t>Motion was unanimous.</w:t>
      </w:r>
    </w:p>
    <w:p w:rsidR="00723498" w:rsidRPr="006C4C51" w:rsidRDefault="00723498" w:rsidP="004D5484">
      <w:pPr>
        <w:pStyle w:val="NoSpacing"/>
        <w:rPr>
          <w:rFonts w:eastAsia="Cambria"/>
        </w:rPr>
      </w:pPr>
    </w:p>
    <w:p w:rsidR="00EF5C6F" w:rsidRPr="006C4C51" w:rsidRDefault="000749C1" w:rsidP="004D5484">
      <w:pPr>
        <w:pStyle w:val="NoSpacing"/>
        <w:rPr>
          <w:rFonts w:eastAsia="Cambria"/>
        </w:rPr>
      </w:pPr>
      <w:r>
        <w:rPr>
          <w:rFonts w:eastAsia="Cambria"/>
        </w:rPr>
        <w:t>The next item we have</w:t>
      </w:r>
      <w:r w:rsidR="00EF5C6F" w:rsidRPr="006C4C51">
        <w:rPr>
          <w:rFonts w:eastAsia="Cambria"/>
        </w:rPr>
        <w:t xml:space="preserve"> is</w:t>
      </w:r>
      <w:r w:rsidR="00A621F6" w:rsidRPr="006C4C51">
        <w:rPr>
          <w:rFonts w:eastAsia="Cambria"/>
        </w:rPr>
        <w:t xml:space="preserve"> from</w:t>
      </w:r>
      <w:r w:rsidR="00EF5C6F" w:rsidRPr="006C4C51">
        <w:rPr>
          <w:rFonts w:eastAsia="Cambria"/>
        </w:rPr>
        <w:t xml:space="preserve"> Jesse </w:t>
      </w:r>
      <w:proofErr w:type="spellStart"/>
      <w:r w:rsidR="00EF5C6F" w:rsidRPr="006C4C51">
        <w:rPr>
          <w:rFonts w:eastAsia="Cambria"/>
        </w:rPr>
        <w:t>Adshade</w:t>
      </w:r>
      <w:proofErr w:type="spellEnd"/>
      <w:r w:rsidR="00EF5C6F" w:rsidRPr="006C4C51">
        <w:rPr>
          <w:rFonts w:eastAsia="Cambria"/>
        </w:rPr>
        <w:t xml:space="preserve">. </w:t>
      </w:r>
      <w:r w:rsidR="00A621F6" w:rsidRPr="006C4C51">
        <w:rPr>
          <w:rFonts w:eastAsia="Cambria"/>
        </w:rPr>
        <w:t>She has had a change in her marital status.   Her name will be the only one on the deed. She is requesting that her husband’s name be removed from the deed and to waive the $500.00 processing fee.</w:t>
      </w:r>
    </w:p>
    <w:p w:rsidR="00A621F6" w:rsidRPr="007F7AF6" w:rsidRDefault="007F7AF6" w:rsidP="004D5484">
      <w:pPr>
        <w:pStyle w:val="NoSpacing"/>
        <w:numPr>
          <w:ilvl w:val="0"/>
          <w:numId w:val="15"/>
        </w:numPr>
        <w:rPr>
          <w:rFonts w:eastAsia="Cambria"/>
        </w:rPr>
      </w:pPr>
      <w:r>
        <w:rPr>
          <w:rFonts w:eastAsia="Cambria"/>
        </w:rPr>
        <w:t>I move that the B</w:t>
      </w:r>
      <w:r w:rsidR="00A621F6" w:rsidRPr="007F7AF6">
        <w:rPr>
          <w:rFonts w:eastAsia="Cambria"/>
        </w:rPr>
        <w:t xml:space="preserve">oard approve the variance request from Jesse </w:t>
      </w:r>
      <w:proofErr w:type="spellStart"/>
      <w:r w:rsidR="00A621F6" w:rsidRPr="007F7AF6">
        <w:rPr>
          <w:rFonts w:eastAsia="Cambria"/>
        </w:rPr>
        <w:t>Adshade</w:t>
      </w:r>
      <w:proofErr w:type="spellEnd"/>
      <w:r w:rsidR="00A621F6" w:rsidRPr="007F7AF6">
        <w:rPr>
          <w:rFonts w:eastAsia="Cambria"/>
        </w:rPr>
        <w:t xml:space="preserve"> for the waiver of the $500.00 processing fee for a name removal on the property deed plat 18 lot 135.</w:t>
      </w:r>
    </w:p>
    <w:p w:rsidR="00970B66" w:rsidRDefault="00A621F6" w:rsidP="004D5484">
      <w:pPr>
        <w:pStyle w:val="NoSpacing"/>
        <w:numPr>
          <w:ilvl w:val="0"/>
          <w:numId w:val="15"/>
        </w:numPr>
        <w:rPr>
          <w:rFonts w:eastAsia="Cambria"/>
        </w:rPr>
      </w:pPr>
      <w:r w:rsidRPr="006C4C51">
        <w:rPr>
          <w:rFonts w:eastAsia="Cambria"/>
        </w:rPr>
        <w:t>Secretary Moore seconded the motion.</w:t>
      </w:r>
    </w:p>
    <w:p w:rsidR="00A621F6" w:rsidRPr="006C4C51" w:rsidRDefault="00A621F6" w:rsidP="004D5484">
      <w:pPr>
        <w:pStyle w:val="NoSpacing"/>
        <w:numPr>
          <w:ilvl w:val="0"/>
          <w:numId w:val="15"/>
        </w:numPr>
        <w:rPr>
          <w:rFonts w:eastAsia="Cambria"/>
        </w:rPr>
      </w:pPr>
      <w:r w:rsidRPr="006C4C51">
        <w:rPr>
          <w:rFonts w:eastAsia="Cambria"/>
        </w:rPr>
        <w:t>Motion was unanimous.</w:t>
      </w:r>
    </w:p>
    <w:p w:rsidR="00A621F6" w:rsidRPr="006C4C51" w:rsidRDefault="00A621F6" w:rsidP="004D5484">
      <w:pPr>
        <w:pStyle w:val="NoSpacing"/>
        <w:rPr>
          <w:rFonts w:eastAsia="Cambria"/>
          <w:color w:val="FF0000"/>
        </w:rPr>
      </w:pPr>
    </w:p>
    <w:p w:rsidR="0075319C" w:rsidRPr="006C4C51" w:rsidRDefault="000749C1" w:rsidP="004D5484">
      <w:pPr>
        <w:pStyle w:val="NoSpacing"/>
        <w:rPr>
          <w:rFonts w:eastAsia="Cambria"/>
        </w:rPr>
      </w:pPr>
      <w:r>
        <w:rPr>
          <w:rFonts w:eastAsia="Cambria"/>
        </w:rPr>
        <w:t>The last</w:t>
      </w:r>
      <w:r w:rsidR="0075319C" w:rsidRPr="006C4C51">
        <w:rPr>
          <w:rFonts w:eastAsia="Cambria"/>
        </w:rPr>
        <w:t xml:space="preserve"> item is an operating policy</w:t>
      </w:r>
      <w:r w:rsidR="00E94081">
        <w:rPr>
          <w:rFonts w:eastAsia="Cambria"/>
        </w:rPr>
        <w:t xml:space="preserve"> addition. </w:t>
      </w:r>
    </w:p>
    <w:p w:rsidR="00FA40D0" w:rsidRPr="006C4C51" w:rsidRDefault="00FA40D0" w:rsidP="004D5484">
      <w:pPr>
        <w:pStyle w:val="NoSpacing"/>
        <w:rPr>
          <w:rFonts w:eastAsia="Cambria"/>
        </w:rPr>
      </w:pPr>
      <w:r w:rsidRPr="006C4C51">
        <w:rPr>
          <w:rFonts w:eastAsia="Cambria"/>
        </w:rPr>
        <w:t xml:space="preserve">Each </w:t>
      </w:r>
      <w:r w:rsidR="007F7AF6">
        <w:rPr>
          <w:rFonts w:eastAsia="Cambria"/>
        </w:rPr>
        <w:t>B</w:t>
      </w:r>
      <w:r w:rsidR="008D72A2" w:rsidRPr="006C4C51">
        <w:rPr>
          <w:rFonts w:eastAsia="Cambria"/>
        </w:rPr>
        <w:t>oard member</w:t>
      </w:r>
      <w:r w:rsidRPr="006C4C51">
        <w:rPr>
          <w:rFonts w:eastAsia="Cambria"/>
        </w:rPr>
        <w:t xml:space="preserve"> would sign an</w:t>
      </w:r>
      <w:r w:rsidR="008D72A2" w:rsidRPr="006C4C51">
        <w:rPr>
          <w:rFonts w:eastAsia="Cambria"/>
        </w:rPr>
        <w:t xml:space="preserve">d date an agreement form. </w:t>
      </w:r>
      <w:r w:rsidRPr="006C4C51">
        <w:rPr>
          <w:rFonts w:eastAsia="Cambria"/>
        </w:rPr>
        <w:t xml:space="preserve"> </w:t>
      </w:r>
    </w:p>
    <w:p w:rsidR="007F7AF6" w:rsidRDefault="00FA40D0" w:rsidP="004D5484">
      <w:pPr>
        <w:pStyle w:val="NoSpacing"/>
        <w:numPr>
          <w:ilvl w:val="0"/>
          <w:numId w:val="16"/>
        </w:numPr>
        <w:rPr>
          <w:rFonts w:eastAsia="Cambria"/>
        </w:rPr>
      </w:pPr>
      <w:r w:rsidRPr="007F7AF6">
        <w:rPr>
          <w:rFonts w:eastAsia="Cambria"/>
        </w:rPr>
        <w:t xml:space="preserve">I move we approve the Board of Director’s Confidentiality Statement. </w:t>
      </w:r>
    </w:p>
    <w:p w:rsidR="007F7AF6" w:rsidRDefault="00FA40D0" w:rsidP="004D5484">
      <w:pPr>
        <w:pStyle w:val="NoSpacing"/>
        <w:numPr>
          <w:ilvl w:val="0"/>
          <w:numId w:val="16"/>
        </w:numPr>
        <w:rPr>
          <w:rFonts w:eastAsia="Cambria"/>
        </w:rPr>
      </w:pPr>
      <w:r w:rsidRPr="007F7AF6">
        <w:rPr>
          <w:rFonts w:eastAsia="Cambria"/>
        </w:rPr>
        <w:t xml:space="preserve">Director Combe seconded the motion. </w:t>
      </w:r>
    </w:p>
    <w:p w:rsidR="004D5484" w:rsidRDefault="004D5484" w:rsidP="004D5484">
      <w:pPr>
        <w:pStyle w:val="NoSpacing"/>
        <w:rPr>
          <w:rFonts w:eastAsia="Cambria"/>
        </w:rPr>
      </w:pPr>
    </w:p>
    <w:p w:rsidR="007F7AF6" w:rsidRDefault="00525FF6" w:rsidP="004D5484">
      <w:pPr>
        <w:pStyle w:val="NoSpacing"/>
        <w:rPr>
          <w:rFonts w:eastAsia="Cambria"/>
        </w:rPr>
      </w:pPr>
      <w:r w:rsidRPr="007F7AF6">
        <w:rPr>
          <w:rFonts w:eastAsia="Cambria"/>
        </w:rPr>
        <w:t xml:space="preserve">Member </w:t>
      </w:r>
      <w:r w:rsidR="00FA40D0" w:rsidRPr="007F7AF6">
        <w:rPr>
          <w:rFonts w:eastAsia="Cambria"/>
        </w:rPr>
        <w:t>Ron Thacker asked</w:t>
      </w:r>
      <w:r w:rsidR="005473E2" w:rsidRPr="007F7AF6">
        <w:rPr>
          <w:rFonts w:eastAsia="Cambria"/>
        </w:rPr>
        <w:t>,</w:t>
      </w:r>
      <w:r w:rsidR="00FA40D0" w:rsidRPr="007F7AF6">
        <w:rPr>
          <w:rFonts w:eastAsia="Cambria"/>
        </w:rPr>
        <w:t xml:space="preserve"> </w:t>
      </w:r>
      <w:r w:rsidR="005473E2" w:rsidRPr="007F7AF6">
        <w:rPr>
          <w:rFonts w:eastAsia="Cambria"/>
        </w:rPr>
        <w:t>“W</w:t>
      </w:r>
      <w:r w:rsidR="00DA52A1">
        <w:rPr>
          <w:rFonts w:eastAsia="Cambria"/>
        </w:rPr>
        <w:t>hat if a new B</w:t>
      </w:r>
      <w:r w:rsidR="00FA40D0" w:rsidRPr="007F7AF6">
        <w:rPr>
          <w:rFonts w:eastAsia="Cambria"/>
        </w:rPr>
        <w:t>oard member refuses to sign this</w:t>
      </w:r>
      <w:r w:rsidR="00C728F8" w:rsidRPr="007F7AF6">
        <w:rPr>
          <w:rFonts w:eastAsia="Cambria"/>
        </w:rPr>
        <w:t xml:space="preserve"> </w:t>
      </w:r>
    </w:p>
    <w:p w:rsidR="007F7AF6" w:rsidRPr="007F7AF6" w:rsidRDefault="00FA40D0" w:rsidP="004D5484">
      <w:pPr>
        <w:pStyle w:val="NoSpacing"/>
        <w:rPr>
          <w:rFonts w:eastAsia="Cambria"/>
        </w:rPr>
      </w:pPr>
      <w:proofErr w:type="gramStart"/>
      <w:r w:rsidRPr="007F7AF6">
        <w:rPr>
          <w:rFonts w:eastAsia="Cambria"/>
        </w:rPr>
        <w:t>document</w:t>
      </w:r>
      <w:proofErr w:type="gramEnd"/>
      <w:r w:rsidRPr="007F7AF6">
        <w:rPr>
          <w:rFonts w:eastAsia="Cambria"/>
        </w:rPr>
        <w:t>?</w:t>
      </w:r>
      <w:r w:rsidR="005473E2" w:rsidRPr="007F7AF6">
        <w:rPr>
          <w:rFonts w:eastAsia="Cambria"/>
        </w:rPr>
        <w:t xml:space="preserve">” </w:t>
      </w:r>
      <w:r w:rsidRPr="007F7AF6">
        <w:rPr>
          <w:rFonts w:eastAsia="Cambria"/>
        </w:rPr>
        <w:t xml:space="preserve"> </w:t>
      </w:r>
      <w:r w:rsidR="005473E2" w:rsidRPr="007F7AF6">
        <w:rPr>
          <w:rFonts w:eastAsia="Cambria"/>
        </w:rPr>
        <w:t>“</w:t>
      </w:r>
      <w:r w:rsidR="00DA52A1">
        <w:rPr>
          <w:rFonts w:eastAsia="Cambria"/>
        </w:rPr>
        <w:t>What is the action of the B</w:t>
      </w:r>
      <w:r w:rsidRPr="007F7AF6">
        <w:rPr>
          <w:rFonts w:eastAsia="Cambria"/>
        </w:rPr>
        <w:t>oard?</w:t>
      </w:r>
      <w:r w:rsidR="005473E2" w:rsidRPr="007F7AF6">
        <w:rPr>
          <w:rFonts w:eastAsia="Cambria"/>
        </w:rPr>
        <w:t>”</w:t>
      </w:r>
      <w:r w:rsidRPr="007F7AF6">
        <w:rPr>
          <w:rFonts w:eastAsia="Cambria"/>
        </w:rPr>
        <w:t xml:space="preserve"> </w:t>
      </w:r>
      <w:r w:rsidR="007F7AF6" w:rsidRPr="007F7AF6">
        <w:rPr>
          <w:rFonts w:eastAsia="Cambria"/>
        </w:rPr>
        <w:t xml:space="preserve">Mr. Thacker </w:t>
      </w:r>
      <w:r w:rsidR="00DA52A1">
        <w:rPr>
          <w:rFonts w:eastAsia="Cambria"/>
        </w:rPr>
        <w:t>stated</w:t>
      </w:r>
      <w:r w:rsidR="00C728F8" w:rsidRPr="007F7AF6">
        <w:rPr>
          <w:rFonts w:eastAsia="Cambria"/>
        </w:rPr>
        <w:t xml:space="preserve"> that t</w:t>
      </w:r>
      <w:r w:rsidR="004D5484">
        <w:rPr>
          <w:rFonts w:eastAsia="Cambria"/>
        </w:rPr>
        <w:t xml:space="preserve">his has happened </w:t>
      </w:r>
      <w:r w:rsidR="007F7AF6">
        <w:rPr>
          <w:rFonts w:eastAsia="Cambria"/>
        </w:rPr>
        <w:t>before.</w:t>
      </w:r>
    </w:p>
    <w:p w:rsidR="00FA40D0" w:rsidRPr="006C4C51" w:rsidRDefault="005473E2" w:rsidP="004D5484">
      <w:pPr>
        <w:pStyle w:val="NoSpacing"/>
        <w:rPr>
          <w:rFonts w:eastAsia="Cambria"/>
        </w:rPr>
      </w:pPr>
      <w:r>
        <w:rPr>
          <w:rFonts w:eastAsia="Cambria"/>
        </w:rPr>
        <w:t>Chairman Denney recommended</w:t>
      </w:r>
      <w:r w:rsidR="00602FC0">
        <w:rPr>
          <w:rFonts w:eastAsia="Cambria"/>
        </w:rPr>
        <w:t xml:space="preserve"> that a</w:t>
      </w:r>
      <w:r w:rsidR="007F7AF6">
        <w:rPr>
          <w:rFonts w:eastAsia="Cambria"/>
        </w:rPr>
        <w:t xml:space="preserve"> B</w:t>
      </w:r>
      <w:r w:rsidR="00FA40D0" w:rsidRPr="006C4C51">
        <w:rPr>
          <w:rFonts w:eastAsia="Cambria"/>
        </w:rPr>
        <w:t>oard member</w:t>
      </w:r>
      <w:r w:rsidR="00602FC0">
        <w:rPr>
          <w:rFonts w:eastAsia="Cambria"/>
        </w:rPr>
        <w:t xml:space="preserve"> that refuses to sign the policy</w:t>
      </w:r>
      <w:r w:rsidR="00FA40D0" w:rsidRPr="006C4C51">
        <w:rPr>
          <w:rFonts w:eastAsia="Cambria"/>
        </w:rPr>
        <w:t xml:space="preserve"> be recused from those discussions.</w:t>
      </w:r>
    </w:p>
    <w:p w:rsidR="00FA40D0" w:rsidRPr="006C4C51" w:rsidRDefault="00FA40D0" w:rsidP="004D5484">
      <w:pPr>
        <w:pStyle w:val="NoSpacing"/>
        <w:rPr>
          <w:rFonts w:eastAsia="Cambria"/>
        </w:rPr>
      </w:pPr>
      <w:r w:rsidRPr="006C4C51">
        <w:rPr>
          <w:rFonts w:eastAsia="Cambria"/>
        </w:rPr>
        <w:t>Dire</w:t>
      </w:r>
      <w:r w:rsidR="00EB2172" w:rsidRPr="006C4C51">
        <w:rPr>
          <w:rFonts w:eastAsia="Cambria"/>
        </w:rPr>
        <w:t>c</w:t>
      </w:r>
      <w:r w:rsidRPr="006C4C51">
        <w:rPr>
          <w:rFonts w:eastAsia="Cambria"/>
        </w:rPr>
        <w:t>tor Ellis states</w:t>
      </w:r>
      <w:r w:rsidR="00525FF6" w:rsidRPr="006C4C51">
        <w:rPr>
          <w:rFonts w:eastAsia="Cambria"/>
        </w:rPr>
        <w:t xml:space="preserve"> in</w:t>
      </w:r>
      <w:r w:rsidRPr="006C4C51">
        <w:rPr>
          <w:rFonts w:eastAsia="Cambria"/>
        </w:rPr>
        <w:t xml:space="preserve"> </w:t>
      </w:r>
      <w:r w:rsidR="00C728F8" w:rsidRPr="006C4C51">
        <w:rPr>
          <w:rFonts w:eastAsia="Cambria"/>
        </w:rPr>
        <w:t xml:space="preserve">his opinion </w:t>
      </w:r>
      <w:r w:rsidR="00EB2172" w:rsidRPr="006C4C51">
        <w:rPr>
          <w:rFonts w:eastAsia="Cambria"/>
        </w:rPr>
        <w:t xml:space="preserve">that </w:t>
      </w:r>
      <w:r w:rsidR="00525FF6" w:rsidRPr="006C4C51">
        <w:rPr>
          <w:rFonts w:eastAsia="Cambria"/>
        </w:rPr>
        <w:t xml:space="preserve">that </w:t>
      </w:r>
      <w:r w:rsidR="007F7AF6">
        <w:rPr>
          <w:rFonts w:eastAsia="Cambria"/>
        </w:rPr>
        <w:t>B</w:t>
      </w:r>
      <w:r w:rsidR="00EB2172" w:rsidRPr="006C4C51">
        <w:rPr>
          <w:rFonts w:eastAsia="Cambria"/>
        </w:rPr>
        <w:t>oard member would be in violation of the policy</w:t>
      </w:r>
      <w:r w:rsidR="00525FF6" w:rsidRPr="006C4C51">
        <w:rPr>
          <w:rFonts w:eastAsia="Cambria"/>
        </w:rPr>
        <w:t>, and</w:t>
      </w:r>
      <w:r w:rsidR="00EB2172" w:rsidRPr="006C4C51">
        <w:rPr>
          <w:rFonts w:eastAsia="Cambria"/>
        </w:rPr>
        <w:t xml:space="preserve"> </w:t>
      </w:r>
      <w:r w:rsidR="00602FC0">
        <w:rPr>
          <w:rFonts w:eastAsia="Cambria"/>
        </w:rPr>
        <w:t xml:space="preserve">therefore </w:t>
      </w:r>
      <w:r w:rsidR="007F7AF6">
        <w:rPr>
          <w:rFonts w:eastAsia="Cambria"/>
        </w:rPr>
        <w:t>would forfeit their B</w:t>
      </w:r>
      <w:r w:rsidR="00EB2172" w:rsidRPr="006C4C51">
        <w:rPr>
          <w:rFonts w:eastAsia="Cambria"/>
        </w:rPr>
        <w:t xml:space="preserve">oard position. </w:t>
      </w:r>
    </w:p>
    <w:p w:rsidR="00EB2172" w:rsidRPr="006C4C51" w:rsidRDefault="00EB2172" w:rsidP="004D5484">
      <w:pPr>
        <w:pStyle w:val="NoSpacing"/>
        <w:rPr>
          <w:rFonts w:eastAsia="Cambria"/>
        </w:rPr>
      </w:pPr>
      <w:r w:rsidRPr="006C4C51">
        <w:rPr>
          <w:rFonts w:eastAsia="Cambria"/>
        </w:rPr>
        <w:t xml:space="preserve">Director Combe </w:t>
      </w:r>
      <w:r w:rsidR="00602FC0">
        <w:rPr>
          <w:rFonts w:eastAsia="Cambria"/>
        </w:rPr>
        <w:t xml:space="preserve">agrees with Director Ellis and </w:t>
      </w:r>
      <w:r w:rsidRPr="006C4C51">
        <w:rPr>
          <w:rFonts w:eastAsia="Cambria"/>
        </w:rPr>
        <w:t xml:space="preserve">suggests that they speak with their attorneys regarding this question. </w:t>
      </w:r>
      <w:r w:rsidR="008B76C2">
        <w:rPr>
          <w:rFonts w:eastAsia="Cambria"/>
        </w:rPr>
        <w:t xml:space="preserve">                                       </w:t>
      </w:r>
    </w:p>
    <w:p w:rsidR="00EB2172" w:rsidRPr="007F7AF6" w:rsidRDefault="007F7AF6" w:rsidP="004D5484">
      <w:pPr>
        <w:pStyle w:val="NoSpacing"/>
        <w:numPr>
          <w:ilvl w:val="0"/>
          <w:numId w:val="17"/>
        </w:numPr>
        <w:rPr>
          <w:rFonts w:eastAsia="Cambria"/>
        </w:rPr>
      </w:pPr>
      <w:r w:rsidRPr="007F7AF6">
        <w:rPr>
          <w:rFonts w:eastAsia="Cambria"/>
        </w:rPr>
        <w:lastRenderedPageBreak/>
        <w:t>Director Ellis moved that the B</w:t>
      </w:r>
      <w:r w:rsidR="00EB2172" w:rsidRPr="007F7AF6">
        <w:rPr>
          <w:rFonts w:eastAsia="Cambria"/>
        </w:rPr>
        <w:t xml:space="preserve">oard table the operating policy pending further discussion and legal input. </w:t>
      </w:r>
    </w:p>
    <w:p w:rsidR="007F7AF6" w:rsidRDefault="004D5484" w:rsidP="004D5484">
      <w:pPr>
        <w:pStyle w:val="NoSpacing"/>
        <w:numPr>
          <w:ilvl w:val="0"/>
          <w:numId w:val="17"/>
        </w:numPr>
        <w:rPr>
          <w:rFonts w:eastAsia="Cambria"/>
        </w:rPr>
      </w:pPr>
      <w:r>
        <w:rPr>
          <w:rFonts w:eastAsia="Cambria"/>
        </w:rPr>
        <w:t>Director Toolson</w:t>
      </w:r>
      <w:r w:rsidR="00EB2172" w:rsidRPr="006C4C51">
        <w:rPr>
          <w:rFonts w:eastAsia="Cambria"/>
        </w:rPr>
        <w:t xml:space="preserve"> seconded the motion. </w:t>
      </w:r>
    </w:p>
    <w:p w:rsidR="00EB2172" w:rsidRPr="006C4C51" w:rsidRDefault="00EB2172" w:rsidP="004D5484">
      <w:pPr>
        <w:pStyle w:val="NoSpacing"/>
        <w:numPr>
          <w:ilvl w:val="0"/>
          <w:numId w:val="17"/>
        </w:numPr>
        <w:rPr>
          <w:rFonts w:eastAsia="Cambria"/>
        </w:rPr>
      </w:pPr>
      <w:r w:rsidRPr="006C4C51">
        <w:rPr>
          <w:rFonts w:eastAsia="Cambria"/>
        </w:rPr>
        <w:t xml:space="preserve">Motion passed unanimously. </w:t>
      </w:r>
    </w:p>
    <w:p w:rsidR="00FA40D0" w:rsidRPr="00A071A4" w:rsidRDefault="00FA40D0" w:rsidP="004D5484">
      <w:pPr>
        <w:pStyle w:val="NoSpacing"/>
        <w:rPr>
          <w:rFonts w:eastAsia="Cambria"/>
          <w:b/>
          <w:color w:val="FF0000"/>
        </w:rPr>
      </w:pPr>
    </w:p>
    <w:p w:rsidR="000A34FC" w:rsidRPr="006C4C51" w:rsidRDefault="000A34FC" w:rsidP="004D5484">
      <w:pPr>
        <w:pStyle w:val="NoSpacing"/>
        <w:rPr>
          <w:rFonts w:eastAsia="Cambria"/>
          <w:b/>
        </w:rPr>
      </w:pPr>
      <w:r w:rsidRPr="006C4C51">
        <w:rPr>
          <w:rFonts w:eastAsia="Cambria"/>
          <w:b/>
        </w:rPr>
        <w:t>Golf &amp; Greens Committee Report: Director Toolson gave the following report:</w:t>
      </w:r>
    </w:p>
    <w:p w:rsidR="00E02A29" w:rsidRPr="006C4C51" w:rsidRDefault="00723498" w:rsidP="004D5484">
      <w:pPr>
        <w:pStyle w:val="NoSpacing"/>
        <w:rPr>
          <w:rFonts w:eastAsia="Cambria"/>
        </w:rPr>
      </w:pPr>
      <w:r w:rsidRPr="006C4C51">
        <w:rPr>
          <w:rFonts w:eastAsia="Cambria"/>
        </w:rPr>
        <w:t xml:space="preserve">The golf season is rapidly coming to a halt for this year. Hopefully we still have another 90 days to enjoy the fall weather and golfing before the “white stuff” arrives. </w:t>
      </w:r>
    </w:p>
    <w:p w:rsidR="007F7AF6" w:rsidRDefault="007F7AF6" w:rsidP="004D5484">
      <w:pPr>
        <w:pStyle w:val="NoSpacing"/>
        <w:rPr>
          <w:rFonts w:eastAsia="Cambria"/>
        </w:rPr>
      </w:pPr>
    </w:p>
    <w:p w:rsidR="00723498" w:rsidRPr="006C4C51" w:rsidRDefault="00723498" w:rsidP="004D5484">
      <w:pPr>
        <w:pStyle w:val="NoSpacing"/>
        <w:rPr>
          <w:rFonts w:eastAsia="Cambria"/>
        </w:rPr>
      </w:pPr>
      <w:r w:rsidRPr="006C4C51">
        <w:rPr>
          <w:rFonts w:eastAsia="Cambria"/>
        </w:rPr>
        <w:t xml:space="preserve">Both the “Pro Shop” and “Golf Course Maintenance” staff are winding things down for another successful season. </w:t>
      </w:r>
    </w:p>
    <w:p w:rsidR="007F7AF6" w:rsidRDefault="007F7AF6" w:rsidP="004D5484">
      <w:pPr>
        <w:pStyle w:val="NoSpacing"/>
        <w:rPr>
          <w:rFonts w:eastAsia="Cambria"/>
        </w:rPr>
      </w:pPr>
    </w:p>
    <w:p w:rsidR="00723498" w:rsidRPr="006C4C51" w:rsidRDefault="00723498" w:rsidP="004D5484">
      <w:pPr>
        <w:pStyle w:val="NoSpacing"/>
        <w:rPr>
          <w:rFonts w:eastAsia="Cambria"/>
        </w:rPr>
      </w:pPr>
      <w:r w:rsidRPr="006C4C51">
        <w:rPr>
          <w:rFonts w:eastAsia="Cambria"/>
        </w:rPr>
        <w:t>Ben and his crew in the pro shop are continuing to book tee times, sell golf merchandise and yes, you still have time to tune up your swing</w:t>
      </w:r>
      <w:r w:rsidR="00321627" w:rsidRPr="006C4C51">
        <w:rPr>
          <w:rFonts w:eastAsia="Cambria"/>
        </w:rPr>
        <w:t xml:space="preserve"> with </w:t>
      </w:r>
      <w:r w:rsidRPr="006C4C51">
        <w:rPr>
          <w:rFonts w:eastAsia="Cambria"/>
        </w:rPr>
        <w:t>a lesson.  Both the Ladies and Men’s Associations continue their weekly play until Mother Nature says “No More”.</w:t>
      </w:r>
    </w:p>
    <w:p w:rsidR="007F7AF6" w:rsidRDefault="007F7AF6" w:rsidP="004D5484">
      <w:pPr>
        <w:pStyle w:val="NoSpacing"/>
        <w:rPr>
          <w:rFonts w:eastAsia="Cambria"/>
        </w:rPr>
      </w:pPr>
    </w:p>
    <w:p w:rsidR="00723498" w:rsidRPr="006C4C51" w:rsidRDefault="00723498" w:rsidP="004D5484">
      <w:pPr>
        <w:pStyle w:val="NoSpacing"/>
        <w:rPr>
          <w:rFonts w:eastAsia="Cambria"/>
        </w:rPr>
      </w:pPr>
      <w:r w:rsidRPr="006C4C51">
        <w:rPr>
          <w:rFonts w:eastAsia="Cambria"/>
        </w:rPr>
        <w:t xml:space="preserve">Kurt and the Golf Course Maintenance Crew continue to mow the “Green Stuff” as well as getting </w:t>
      </w:r>
      <w:r w:rsidR="00170A05">
        <w:rPr>
          <w:rFonts w:eastAsia="Cambria"/>
        </w:rPr>
        <w:t xml:space="preserve">both courses ready for winter. </w:t>
      </w:r>
      <w:proofErr w:type="spellStart"/>
      <w:r w:rsidRPr="006C4C51">
        <w:rPr>
          <w:rFonts w:eastAsia="Cambria"/>
        </w:rPr>
        <w:t>Verti</w:t>
      </w:r>
      <w:proofErr w:type="spellEnd"/>
      <w:r w:rsidRPr="006C4C51">
        <w:rPr>
          <w:rFonts w:eastAsia="Cambria"/>
        </w:rPr>
        <w:t>-cutting of Cedar Creek greens is now complete and all 18 holes should be playable very soon. The Cedar Creek #4 cart path is now complete and turned out great. Thanks to our resident concrete “Guru” Jeff Earl. Along with the cart path, extensive landscaping</w:t>
      </w:r>
      <w:r w:rsidR="004E4C04" w:rsidRPr="006C4C51">
        <w:rPr>
          <w:rFonts w:eastAsia="Cambria"/>
        </w:rPr>
        <w:t xml:space="preserve"> has been completed in the south side of #4 by Kurt and his crew which should look really good by spring time.</w:t>
      </w:r>
    </w:p>
    <w:p w:rsidR="007F7AF6" w:rsidRDefault="007F7AF6" w:rsidP="004D5484">
      <w:pPr>
        <w:pStyle w:val="NoSpacing"/>
        <w:rPr>
          <w:rFonts w:eastAsia="Cambria"/>
        </w:rPr>
      </w:pPr>
    </w:p>
    <w:p w:rsidR="004E4C04" w:rsidRPr="006C4C51" w:rsidRDefault="004E4C04" w:rsidP="004D5484">
      <w:pPr>
        <w:pStyle w:val="NoSpacing"/>
        <w:rPr>
          <w:rFonts w:eastAsia="Cambria"/>
        </w:rPr>
      </w:pPr>
      <w:r w:rsidRPr="006C4C51">
        <w:rPr>
          <w:rFonts w:eastAsia="Cambria"/>
        </w:rPr>
        <w:t xml:space="preserve">Thank you to the members of the Men’s Association for helping Kurt </w:t>
      </w:r>
      <w:proofErr w:type="gramStart"/>
      <w:r w:rsidRPr="006C4C51">
        <w:rPr>
          <w:rFonts w:eastAsia="Cambria"/>
        </w:rPr>
        <w:t>lay</w:t>
      </w:r>
      <w:proofErr w:type="gramEnd"/>
      <w:r w:rsidRPr="006C4C51">
        <w:rPr>
          <w:rFonts w:eastAsia="Cambria"/>
        </w:rPr>
        <w:t xml:space="preserve"> the sod on the north side of the #2 green last week.  </w:t>
      </w:r>
    </w:p>
    <w:p w:rsidR="007F7AF6" w:rsidRDefault="007F7AF6" w:rsidP="004D5484">
      <w:pPr>
        <w:pStyle w:val="NoSpacing"/>
        <w:rPr>
          <w:rFonts w:eastAsia="Cambria"/>
        </w:rPr>
      </w:pPr>
    </w:p>
    <w:p w:rsidR="004E4C04" w:rsidRPr="006C4C51" w:rsidRDefault="004E4C04" w:rsidP="004D5484">
      <w:pPr>
        <w:pStyle w:val="NoSpacing"/>
        <w:rPr>
          <w:rFonts w:eastAsia="Cambria"/>
        </w:rPr>
      </w:pPr>
      <w:r w:rsidRPr="006C4C51">
        <w:rPr>
          <w:rFonts w:eastAsia="Cambria"/>
        </w:rPr>
        <w:t>As of September 17</w:t>
      </w:r>
      <w:r w:rsidRPr="006C4C51">
        <w:rPr>
          <w:rFonts w:eastAsia="Cambria"/>
          <w:vertAlign w:val="superscript"/>
        </w:rPr>
        <w:t>th</w:t>
      </w:r>
      <w:r w:rsidRPr="006C4C51">
        <w:rPr>
          <w:rFonts w:eastAsia="Cambria"/>
        </w:rPr>
        <w:t>, we had a total of 15,727 rounds played at Cedar Cree</w:t>
      </w:r>
      <w:r w:rsidR="00321627" w:rsidRPr="006C4C51">
        <w:rPr>
          <w:rFonts w:eastAsia="Cambria"/>
        </w:rPr>
        <w:t>k &amp; Aspen Hills compared to 14,</w:t>
      </w:r>
      <w:r w:rsidRPr="006C4C51">
        <w:rPr>
          <w:rFonts w:eastAsia="Cambria"/>
        </w:rPr>
        <w:t>503 a year ago, a difference of 1,224 rounds.  Total golf expenses compared to total golf income show we are $52,681.91 to the good this year. This compares to $25,306.60 in the black a year ago for the same time period.</w:t>
      </w:r>
    </w:p>
    <w:p w:rsidR="007F7AF6" w:rsidRDefault="007F7AF6" w:rsidP="004D5484">
      <w:pPr>
        <w:pStyle w:val="NoSpacing"/>
        <w:rPr>
          <w:rFonts w:eastAsia="Cambria"/>
        </w:rPr>
      </w:pPr>
    </w:p>
    <w:p w:rsidR="00525FF6" w:rsidRPr="007F7AF6" w:rsidRDefault="004E4C04" w:rsidP="004D5484">
      <w:pPr>
        <w:pStyle w:val="NoSpacing"/>
        <w:rPr>
          <w:rFonts w:eastAsia="Cambria"/>
        </w:rPr>
      </w:pPr>
      <w:r w:rsidRPr="006C4C51">
        <w:rPr>
          <w:rFonts w:eastAsia="Cambria"/>
        </w:rPr>
        <w:t xml:space="preserve">Should the “plaintiffs” in the present law suit win, and SVRA golf courses were to be closed to all non-members, we would have lost 4,938 rounds this year.  This equates to roughly 32% less rounds and $80,789.00 in golf income. This does not include revenues lost in pro-shop merchandise, Duffers, or the SVRA Grill. All outside tournament play would have to be curtailed including; Mixed Moose, Member/Guest, Wildland Firefighters, Star Valley Medical Center Tournament, Salt River Motors, Ryder Cup, </w:t>
      </w:r>
      <w:proofErr w:type="spellStart"/>
      <w:r w:rsidRPr="006C4C51">
        <w:rPr>
          <w:rFonts w:eastAsia="Cambria"/>
        </w:rPr>
        <w:t>Solheim</w:t>
      </w:r>
      <w:proofErr w:type="spellEnd"/>
      <w:r w:rsidRPr="006C4C51">
        <w:rPr>
          <w:rFonts w:eastAsia="Cambria"/>
        </w:rPr>
        <w:t xml:space="preserve"> Cup, Wyoming State Fireman’s, and Simplot Tournament. The loss of golf income from non-members </w:t>
      </w:r>
      <w:r w:rsidR="00321627" w:rsidRPr="006C4C51">
        <w:rPr>
          <w:rFonts w:eastAsia="Cambria"/>
        </w:rPr>
        <w:t xml:space="preserve">would also create a large “out of pocket” increase to all “member” golfers here on the Ranch. </w:t>
      </w:r>
    </w:p>
    <w:p w:rsidR="00525FF6" w:rsidRPr="00321627" w:rsidRDefault="00525FF6" w:rsidP="004D5484">
      <w:pPr>
        <w:pStyle w:val="NoSpacing"/>
        <w:rPr>
          <w:rFonts w:eastAsia="Cambria"/>
          <w:b/>
        </w:rPr>
      </w:pPr>
    </w:p>
    <w:p w:rsidR="000A34FC" w:rsidRPr="00525FF6" w:rsidRDefault="000A34FC" w:rsidP="004D5484">
      <w:pPr>
        <w:pStyle w:val="NoSpacing"/>
        <w:rPr>
          <w:rFonts w:eastAsia="Cambria"/>
          <w:b/>
        </w:rPr>
      </w:pPr>
      <w:r w:rsidRPr="00525FF6">
        <w:rPr>
          <w:rFonts w:eastAsia="Cambria"/>
          <w:b/>
        </w:rPr>
        <w:t>House &amp; Entertainment Committee Report: Director Combe gave the following report:</w:t>
      </w:r>
    </w:p>
    <w:p w:rsidR="00E94081" w:rsidRDefault="004B5544" w:rsidP="004D5484">
      <w:pPr>
        <w:pStyle w:val="NoSpacing"/>
        <w:rPr>
          <w:rFonts w:eastAsia="Cambria"/>
        </w:rPr>
      </w:pPr>
      <w:r>
        <w:rPr>
          <w:rFonts w:eastAsia="Cambria"/>
        </w:rPr>
        <w:t>The third annual Chili Cook Off was held September 8th at the barn.  We had 10 entries, and 120 people taste and judge each entry. Theresa Rudd won for b</w:t>
      </w:r>
      <w:r w:rsidR="007F7AF6">
        <w:rPr>
          <w:rFonts w:eastAsia="Cambria"/>
        </w:rPr>
        <w:t xml:space="preserve">est traditional chili, and </w:t>
      </w:r>
      <w:proofErr w:type="spellStart"/>
      <w:r w:rsidR="007F7AF6">
        <w:rPr>
          <w:rFonts w:eastAsia="Cambria"/>
        </w:rPr>
        <w:t>Billi</w:t>
      </w:r>
      <w:proofErr w:type="spellEnd"/>
      <w:r>
        <w:rPr>
          <w:rFonts w:eastAsia="Cambria"/>
        </w:rPr>
        <w:t xml:space="preserve"> Jennings won for the best non-traditional chili. After the tasting we had a dance and live music provided by the Three Rivers Rock &amp; Country Band. Our next function will be our Trunk or Treat on October 31, 2018. </w:t>
      </w:r>
      <w:r w:rsidR="00D92C5E">
        <w:rPr>
          <w:rFonts w:eastAsia="Cambria"/>
        </w:rPr>
        <w:t xml:space="preserve">The Star Valley </w:t>
      </w:r>
      <w:r w:rsidR="00D92C5E">
        <w:rPr>
          <w:rFonts w:eastAsia="Cambria"/>
        </w:rPr>
        <w:lastRenderedPageBreak/>
        <w:t xml:space="preserve">Braves </w:t>
      </w:r>
      <w:proofErr w:type="spellStart"/>
      <w:r w:rsidR="00D92C5E">
        <w:rPr>
          <w:rFonts w:eastAsia="Cambria"/>
        </w:rPr>
        <w:t>girl’s soccer</w:t>
      </w:r>
      <w:proofErr w:type="spellEnd"/>
      <w:r w:rsidR="00D92C5E">
        <w:rPr>
          <w:rFonts w:eastAsia="Cambria"/>
        </w:rPr>
        <w:t xml:space="preserve"> team will be volunteering again this year in the haunted house.</w:t>
      </w:r>
      <w:r w:rsidR="006C4C51">
        <w:rPr>
          <w:rFonts w:eastAsia="Cambria"/>
        </w:rPr>
        <w:t xml:space="preserve"> Please contact Ami at the Association</w:t>
      </w:r>
      <w:r w:rsidR="007F7AF6">
        <w:rPr>
          <w:rFonts w:eastAsia="Cambria"/>
        </w:rPr>
        <w:t xml:space="preserve"> office</w:t>
      </w:r>
      <w:r w:rsidR="006C4C51">
        <w:rPr>
          <w:rFonts w:eastAsia="Cambria"/>
        </w:rPr>
        <w:t xml:space="preserve"> to volunteer. </w:t>
      </w:r>
    </w:p>
    <w:p w:rsidR="006C4C51" w:rsidRPr="00F85F71" w:rsidRDefault="006C4C51" w:rsidP="004D5484">
      <w:pPr>
        <w:pStyle w:val="NoSpacing"/>
        <w:rPr>
          <w:rFonts w:eastAsia="Cambria"/>
        </w:rPr>
      </w:pPr>
    </w:p>
    <w:p w:rsidR="00170A05" w:rsidRDefault="000A34FC" w:rsidP="004D5484">
      <w:pPr>
        <w:pStyle w:val="NoSpacing"/>
        <w:rPr>
          <w:rFonts w:eastAsia="Cambria"/>
          <w:b/>
        </w:rPr>
      </w:pPr>
      <w:r w:rsidRPr="00F85F71">
        <w:rPr>
          <w:rFonts w:eastAsia="Cambria"/>
          <w:b/>
        </w:rPr>
        <w:t>Utilities C</w:t>
      </w:r>
      <w:r w:rsidR="00D92C5E">
        <w:rPr>
          <w:rFonts w:eastAsia="Cambria"/>
          <w:b/>
        </w:rPr>
        <w:t xml:space="preserve">ommittee Report: </w:t>
      </w:r>
      <w:r w:rsidR="002F0F9F">
        <w:rPr>
          <w:rFonts w:eastAsia="Cambria"/>
          <w:b/>
        </w:rPr>
        <w:t xml:space="preserve">Chairman Denney asked Bob Lujan to give an update on the pickleball courts. </w:t>
      </w:r>
    </w:p>
    <w:p w:rsidR="000A34FC" w:rsidRPr="00F85F71" w:rsidRDefault="002F0F9F" w:rsidP="004D5484">
      <w:pPr>
        <w:pStyle w:val="NoSpacing"/>
        <w:rPr>
          <w:rFonts w:eastAsia="Cambria"/>
          <w:b/>
        </w:rPr>
      </w:pPr>
      <w:r>
        <w:rPr>
          <w:rFonts w:eastAsia="Cambria"/>
          <w:b/>
        </w:rPr>
        <w:t>Bob Lujan gave</w:t>
      </w:r>
      <w:r w:rsidR="000A34FC" w:rsidRPr="00F85F71">
        <w:rPr>
          <w:rFonts w:eastAsia="Cambria"/>
          <w:b/>
        </w:rPr>
        <w:t xml:space="preserve"> the following report:</w:t>
      </w:r>
    </w:p>
    <w:p w:rsidR="000152C9" w:rsidRPr="007F7AF6" w:rsidRDefault="002F0F9F" w:rsidP="004D5484">
      <w:pPr>
        <w:pStyle w:val="NoSpacing"/>
        <w:rPr>
          <w:rFonts w:eastAsia="Cambria"/>
        </w:rPr>
      </w:pPr>
      <w:r>
        <w:rPr>
          <w:rFonts w:eastAsia="Cambria"/>
        </w:rPr>
        <w:t xml:space="preserve">Pickleball courts are moving along.  Jeff finished leveling everything the last couple of days, tomorrow morning I am meeting with the fence “guy” </w:t>
      </w:r>
      <w:r w:rsidR="00872651">
        <w:rPr>
          <w:rFonts w:eastAsia="Cambria"/>
        </w:rPr>
        <w:t xml:space="preserve">tomorrow </w:t>
      </w:r>
      <w:r>
        <w:rPr>
          <w:rFonts w:eastAsia="Cambria"/>
        </w:rPr>
        <w:t>and we should have the fence started in the next couple of days</w:t>
      </w:r>
      <w:r w:rsidR="00872651">
        <w:rPr>
          <w:rFonts w:eastAsia="Cambria"/>
        </w:rPr>
        <w:t>. H</w:t>
      </w:r>
      <w:r w:rsidR="0058335F">
        <w:rPr>
          <w:rFonts w:eastAsia="Cambria"/>
        </w:rPr>
        <w:t>opefully</w:t>
      </w:r>
      <w:r w:rsidR="00872651">
        <w:rPr>
          <w:rFonts w:eastAsia="Cambria"/>
        </w:rPr>
        <w:t xml:space="preserve"> the fence will be</w:t>
      </w:r>
      <w:r>
        <w:rPr>
          <w:rFonts w:eastAsia="Cambria"/>
        </w:rPr>
        <w:t xml:space="preserve"> </w:t>
      </w:r>
      <w:r w:rsidR="00967554">
        <w:rPr>
          <w:rFonts w:eastAsia="Cambria"/>
        </w:rPr>
        <w:t xml:space="preserve">finished in the next few weeks. </w:t>
      </w:r>
      <w:r w:rsidR="0058335F">
        <w:rPr>
          <w:rFonts w:eastAsia="Cambria"/>
        </w:rPr>
        <w:t>We will not be painting or striping them until next year around June.</w:t>
      </w:r>
    </w:p>
    <w:p w:rsidR="002E389F" w:rsidRPr="007F7AF6" w:rsidRDefault="002E389F" w:rsidP="004D5484">
      <w:pPr>
        <w:pStyle w:val="NoSpacing"/>
        <w:rPr>
          <w:rFonts w:eastAsia="Cambria"/>
          <w:color w:val="FF0000"/>
        </w:rPr>
      </w:pPr>
    </w:p>
    <w:p w:rsidR="000A34FC" w:rsidRDefault="000A34FC" w:rsidP="004D5484">
      <w:pPr>
        <w:pStyle w:val="NoSpacing"/>
        <w:rPr>
          <w:rFonts w:eastAsia="Cambria"/>
          <w:b/>
        </w:rPr>
      </w:pPr>
      <w:r w:rsidRPr="004A1CD0">
        <w:rPr>
          <w:rFonts w:eastAsia="Cambria"/>
          <w:b/>
        </w:rPr>
        <w:t>Architectural Control C</w:t>
      </w:r>
      <w:r w:rsidR="00D92C5E">
        <w:rPr>
          <w:rFonts w:eastAsia="Cambria"/>
          <w:b/>
        </w:rPr>
        <w:t>ommittee Report: Director Ellis</w:t>
      </w:r>
      <w:r w:rsidRPr="004A1CD0">
        <w:rPr>
          <w:rFonts w:eastAsia="Cambria"/>
          <w:b/>
        </w:rPr>
        <w:t xml:space="preserve"> gave the following report:</w:t>
      </w:r>
    </w:p>
    <w:p w:rsidR="00D92C5E" w:rsidRPr="002F0F9F" w:rsidRDefault="0058335F" w:rsidP="004D5484">
      <w:pPr>
        <w:pStyle w:val="NoSpacing"/>
        <w:rPr>
          <w:rFonts w:eastAsia="Cambria"/>
        </w:rPr>
      </w:pPr>
      <w:r>
        <w:rPr>
          <w:rFonts w:eastAsia="Cambria"/>
        </w:rPr>
        <w:t>The following has been</w:t>
      </w:r>
      <w:r w:rsidR="00D92C5E" w:rsidRPr="002F0F9F">
        <w:rPr>
          <w:rFonts w:eastAsia="Cambria"/>
        </w:rPr>
        <w:t xml:space="preserve"> approved</w:t>
      </w:r>
      <w:r w:rsidR="007F7AF6">
        <w:rPr>
          <w:rFonts w:eastAsia="Cambria"/>
        </w:rPr>
        <w:t xml:space="preserve"> since the last meeting:</w:t>
      </w:r>
      <w:r w:rsidR="00D92C5E" w:rsidRPr="002F0F9F">
        <w:rPr>
          <w:rFonts w:eastAsia="Cambria"/>
        </w:rPr>
        <w:t xml:space="preserve"> a remodel in plat 10 lot 9, a new home in plat 21 lot 78, </w:t>
      </w:r>
      <w:r w:rsidR="002F0F9F" w:rsidRPr="002F0F9F">
        <w:rPr>
          <w:rFonts w:eastAsia="Cambria"/>
        </w:rPr>
        <w:t>an a</w:t>
      </w:r>
      <w:r w:rsidR="00D92C5E" w:rsidRPr="002F0F9F">
        <w:rPr>
          <w:rFonts w:eastAsia="Cambria"/>
        </w:rPr>
        <w:t>ddition in plat 8 lot 7, a</w:t>
      </w:r>
      <w:r w:rsidR="002F0F9F" w:rsidRPr="002F0F9F">
        <w:rPr>
          <w:rFonts w:eastAsia="Cambria"/>
        </w:rPr>
        <w:t xml:space="preserve"> fence </w:t>
      </w:r>
      <w:r w:rsidR="00D92C5E" w:rsidRPr="002F0F9F">
        <w:rPr>
          <w:rFonts w:eastAsia="Cambria"/>
        </w:rPr>
        <w:t>in plat</w:t>
      </w:r>
      <w:r w:rsidR="002F0F9F" w:rsidRPr="002F0F9F">
        <w:rPr>
          <w:rFonts w:eastAsia="Cambria"/>
        </w:rPr>
        <w:t xml:space="preserve"> 17 lot 86, a new home plat 21 lot 93, and exterior paint color was approved plat 16 lot 52. </w:t>
      </w:r>
    </w:p>
    <w:p w:rsidR="000A34FC" w:rsidRPr="00E46F74" w:rsidRDefault="000A34FC" w:rsidP="004D5484">
      <w:pPr>
        <w:pStyle w:val="NoSpacing"/>
        <w:rPr>
          <w:rFonts w:eastAsia="Cambria"/>
          <w:b/>
          <w:color w:val="FF0000"/>
        </w:rPr>
      </w:pPr>
    </w:p>
    <w:p w:rsidR="000A34FC" w:rsidRDefault="000A34FC" w:rsidP="004D5484">
      <w:pPr>
        <w:pStyle w:val="NoSpacing"/>
        <w:rPr>
          <w:rFonts w:eastAsia="Cambria"/>
          <w:b/>
        </w:rPr>
      </w:pPr>
      <w:r w:rsidRPr="001B2D3E">
        <w:rPr>
          <w:rFonts w:eastAsia="Cambria"/>
          <w:b/>
        </w:rPr>
        <w:t>SVRA Cedar Creek Center Progress Update: Director Thompson gave the following report:</w:t>
      </w:r>
    </w:p>
    <w:p w:rsidR="0084435F" w:rsidRPr="0084435F" w:rsidRDefault="0084435F" w:rsidP="004D5484">
      <w:pPr>
        <w:pStyle w:val="NoSpacing"/>
        <w:rPr>
          <w:rFonts w:eastAsia="Cambria"/>
        </w:rPr>
      </w:pPr>
      <w:r w:rsidRPr="0084435F">
        <w:rPr>
          <w:rFonts w:eastAsia="Cambria"/>
        </w:rPr>
        <w:t>Footings were poured on the Member Center last week.  We have met with the contractor and explained our situation with the lawsuit.  We are working closely together to make sure we use the Association’s money in the most beneficial way.</w:t>
      </w:r>
    </w:p>
    <w:p w:rsidR="0084435F" w:rsidRPr="0084435F" w:rsidRDefault="0084435F" w:rsidP="004D5484">
      <w:pPr>
        <w:pStyle w:val="NoSpacing"/>
        <w:rPr>
          <w:rFonts w:eastAsia="Cambria"/>
        </w:rPr>
      </w:pPr>
    </w:p>
    <w:p w:rsidR="0084435F" w:rsidRPr="0084435F" w:rsidRDefault="0084435F" w:rsidP="004D5484">
      <w:pPr>
        <w:pStyle w:val="NoSpacing"/>
        <w:rPr>
          <w:rFonts w:eastAsia="Cambria"/>
        </w:rPr>
      </w:pPr>
      <w:r w:rsidRPr="0084435F">
        <w:rPr>
          <w:rFonts w:eastAsia="Cambria"/>
        </w:rPr>
        <w:t xml:space="preserve">Our counsel has filed an Answer to the Kittleson-Daley lawsuit.  They indicate that we will now have to play the waiting game, as the Court system often takes a long time to run its normal course.  To date, we have not had any communication or received any information from the Plaintiffs, who are members of this Association, as to how we could resolve the claims asserted in their lawsuit instead of letting the attorneys and court system take the necessary legal timeframe to do it.  </w:t>
      </w:r>
    </w:p>
    <w:p w:rsidR="0084435F" w:rsidRPr="0084435F" w:rsidRDefault="0084435F" w:rsidP="004D5484">
      <w:pPr>
        <w:pStyle w:val="NoSpacing"/>
        <w:rPr>
          <w:rFonts w:eastAsia="Cambria"/>
        </w:rPr>
      </w:pPr>
    </w:p>
    <w:p w:rsidR="0084435F" w:rsidRPr="0084435F" w:rsidRDefault="0084435F" w:rsidP="004D5484">
      <w:pPr>
        <w:pStyle w:val="NoSpacing"/>
        <w:rPr>
          <w:rFonts w:eastAsia="Cambria"/>
        </w:rPr>
      </w:pPr>
      <w:r w:rsidRPr="0084435F">
        <w:rPr>
          <w:rFonts w:eastAsia="Cambria"/>
        </w:rPr>
        <w:t>Our hope would be that we could come to some kind of resolution with them, but as you all know, attorneys recommend that no communication of any kind be done, either with the Plaintiffs, or our members.  It lends to possible further problems.  Perhaps this is why Kittleson and Daley have not been willing to come to us since filing the lawsuit.  Seems as though we would have been saved all the expense and ill feelings that currently exist if they would have come to us before we signed a contract and dug a big hole!  We know they were aware of what we were doing before we moved forward because I personally had several conversations with both of them in the months and days leading up to the ground breaking.  In addition to those conversations, we have discussed the Member Center and our plans for construction at our monthly workshops and Board Meetings for nearly two years.</w:t>
      </w:r>
    </w:p>
    <w:p w:rsidR="0084435F" w:rsidRPr="0084435F" w:rsidRDefault="0084435F" w:rsidP="004D5484">
      <w:pPr>
        <w:pStyle w:val="NoSpacing"/>
        <w:rPr>
          <w:rFonts w:eastAsia="Cambria"/>
        </w:rPr>
      </w:pPr>
    </w:p>
    <w:p w:rsidR="0084435F" w:rsidRPr="0084435F" w:rsidRDefault="0084435F" w:rsidP="004D5484">
      <w:pPr>
        <w:pStyle w:val="NoSpacing"/>
        <w:rPr>
          <w:rFonts w:eastAsia="Cambria"/>
        </w:rPr>
      </w:pPr>
      <w:r w:rsidRPr="0084435F">
        <w:rPr>
          <w:rFonts w:eastAsia="Cambria"/>
        </w:rPr>
        <w:t>At this point, I cannot tell any of you what the future holds, as we have been threatened, individually and as an Association, with additional lawsuits.  What I can tell you is that this new Member Center, a center that would serve our entire membership with many different types of activities and spacious meeting rooms, can be accomplished using a very small portion of your annual assessments, that’s roughly $63.00 A YEAR per lot.  That’s a very small amount from each lot to make this project happen.  I guess I will continue to be confused at why there are those who feel the need to fight this Association, and bad-mouth this Board over $63.00 a year from the normal annual assessment for a facility that benefits us all and improves our property values.</w:t>
      </w:r>
    </w:p>
    <w:p w:rsidR="0084435F" w:rsidRPr="0084435F" w:rsidRDefault="0084435F" w:rsidP="004D5484">
      <w:pPr>
        <w:pStyle w:val="NoSpacing"/>
        <w:rPr>
          <w:rFonts w:eastAsia="Cambria"/>
        </w:rPr>
      </w:pPr>
    </w:p>
    <w:p w:rsidR="0084435F" w:rsidRDefault="0084435F" w:rsidP="004D5484">
      <w:pPr>
        <w:pStyle w:val="NoSpacing"/>
        <w:rPr>
          <w:rFonts w:eastAsia="Cambria"/>
        </w:rPr>
      </w:pPr>
      <w:r w:rsidRPr="0084435F">
        <w:rPr>
          <w:rFonts w:eastAsia="Cambria"/>
        </w:rPr>
        <w:t xml:space="preserve">I will continue to report only the things I am told by our attorneys I can communicate at the monthly meetings.   </w:t>
      </w:r>
    </w:p>
    <w:p w:rsidR="002714B4" w:rsidRPr="0084435F" w:rsidRDefault="002714B4" w:rsidP="004D5484">
      <w:pPr>
        <w:pStyle w:val="NoSpacing"/>
        <w:rPr>
          <w:rFonts w:eastAsia="Cambria"/>
        </w:rPr>
      </w:pPr>
    </w:p>
    <w:p w:rsidR="000A34FC" w:rsidRPr="0084435F" w:rsidRDefault="000A34FC" w:rsidP="004D5484">
      <w:pPr>
        <w:pStyle w:val="NoSpacing"/>
        <w:rPr>
          <w:rFonts w:eastAsia="Cambria"/>
          <w:b/>
          <w:color w:val="FF0000"/>
        </w:rPr>
      </w:pPr>
      <w:r w:rsidRPr="0084435F">
        <w:rPr>
          <w:b/>
        </w:rPr>
        <w:t>General Manager’s Report:  General Manager Booker gave the following report:</w:t>
      </w:r>
    </w:p>
    <w:p w:rsidR="00C66336" w:rsidRPr="00C66336" w:rsidRDefault="00C66336" w:rsidP="004D5484">
      <w:pPr>
        <w:pStyle w:val="NoSpacing"/>
        <w:rPr>
          <w:rFonts w:eastAsia="SimSun"/>
          <w:color w:val="000000" w:themeColor="text1"/>
          <w:szCs w:val="20"/>
          <w:lang w:eastAsia="zh-CN"/>
        </w:rPr>
      </w:pPr>
      <w:r w:rsidRPr="00C66336">
        <w:rPr>
          <w:rFonts w:eastAsia="SimSun"/>
          <w:b/>
          <w:bCs/>
          <w:color w:val="000000" w:themeColor="text1"/>
          <w:szCs w:val="20"/>
          <w:u w:val="single"/>
          <w:lang w:eastAsia="zh-CN"/>
        </w:rPr>
        <w:t>Account Statements:</w:t>
      </w:r>
      <w:r w:rsidRPr="00C66336">
        <w:rPr>
          <w:rFonts w:eastAsia="SimSun"/>
          <w:color w:val="000000" w:themeColor="text1"/>
          <w:szCs w:val="20"/>
          <w:lang w:eastAsia="zh-CN"/>
        </w:rPr>
        <w:t>  All bank accounts have been reconciled for August without discrepancy.</w:t>
      </w:r>
    </w:p>
    <w:p w:rsidR="00C66336" w:rsidRPr="00C66336" w:rsidRDefault="00C66336" w:rsidP="004D5484">
      <w:pPr>
        <w:pStyle w:val="NoSpacing"/>
        <w:rPr>
          <w:rFonts w:eastAsia="SimSun"/>
          <w:color w:val="000000" w:themeColor="text1"/>
          <w:sz w:val="18"/>
          <w:szCs w:val="20"/>
          <w:lang w:eastAsia="zh-CN"/>
        </w:rPr>
      </w:pPr>
    </w:p>
    <w:p w:rsidR="00C66336" w:rsidRPr="00C66336" w:rsidRDefault="00C66336" w:rsidP="004D5484">
      <w:pPr>
        <w:pStyle w:val="NoSpacing"/>
        <w:rPr>
          <w:rFonts w:eastAsia="SimSun"/>
          <w:color w:val="000000" w:themeColor="text1"/>
          <w:szCs w:val="20"/>
          <w:lang w:eastAsia="zh-CN"/>
        </w:rPr>
      </w:pPr>
      <w:r w:rsidRPr="00C66336">
        <w:rPr>
          <w:rFonts w:eastAsia="SimSun"/>
          <w:b/>
          <w:bCs/>
          <w:color w:val="000000" w:themeColor="text1"/>
          <w:szCs w:val="20"/>
          <w:u w:val="single"/>
          <w:lang w:eastAsia="zh-CN"/>
        </w:rPr>
        <w:t>Assessments:</w:t>
      </w:r>
    </w:p>
    <w:p w:rsidR="00C66336" w:rsidRPr="00C66336" w:rsidRDefault="00C66336" w:rsidP="004D5484">
      <w:pPr>
        <w:pStyle w:val="NoSpacing"/>
        <w:rPr>
          <w:rFonts w:eastAsia="SimSun"/>
          <w:bCs/>
          <w:color w:val="000000" w:themeColor="text1"/>
          <w:szCs w:val="20"/>
          <w:lang w:eastAsia="zh-CN"/>
        </w:rPr>
      </w:pPr>
      <w:r w:rsidRPr="00C66336">
        <w:rPr>
          <w:rFonts w:eastAsia="SimSun"/>
          <w:b/>
          <w:bCs/>
          <w:color w:val="000000" w:themeColor="text1"/>
          <w:szCs w:val="20"/>
          <w:lang w:eastAsia="zh-CN"/>
        </w:rPr>
        <w:t xml:space="preserve">2009 Lawsuit through 2016: </w:t>
      </w:r>
      <w:r w:rsidRPr="00C66336">
        <w:rPr>
          <w:rFonts w:eastAsia="SimSun"/>
          <w:bCs/>
          <w:color w:val="000000" w:themeColor="text1"/>
          <w:szCs w:val="20"/>
          <w:lang w:eastAsia="zh-CN"/>
        </w:rPr>
        <w:t>21 Lots unpaid (1.04%).</w:t>
      </w:r>
    </w:p>
    <w:p w:rsidR="00C66336" w:rsidRPr="00C66336" w:rsidRDefault="00C66336" w:rsidP="004D5484">
      <w:pPr>
        <w:pStyle w:val="NoSpacing"/>
        <w:rPr>
          <w:rFonts w:eastAsia="SimSun"/>
          <w:color w:val="000000" w:themeColor="text1"/>
          <w:szCs w:val="20"/>
          <w:lang w:eastAsia="zh-CN"/>
        </w:rPr>
      </w:pPr>
      <w:r w:rsidRPr="00C66336">
        <w:rPr>
          <w:rFonts w:eastAsia="SimSun"/>
          <w:b/>
          <w:bCs/>
          <w:color w:val="000000" w:themeColor="text1"/>
          <w:szCs w:val="20"/>
          <w:lang w:eastAsia="zh-CN"/>
        </w:rPr>
        <w:t>2017 Assessment Status: </w:t>
      </w:r>
      <w:r w:rsidRPr="00C66336">
        <w:rPr>
          <w:rFonts w:eastAsia="SimSun"/>
          <w:color w:val="000000" w:themeColor="text1"/>
          <w:szCs w:val="20"/>
          <w:lang w:eastAsia="zh-CN"/>
        </w:rPr>
        <w:t xml:space="preserve">1972 Lots (97.82%) paid in full. </w:t>
      </w:r>
    </w:p>
    <w:p w:rsidR="00C66336" w:rsidRPr="00C66336" w:rsidRDefault="00C66336" w:rsidP="004D5484">
      <w:pPr>
        <w:pStyle w:val="NoSpacing"/>
        <w:rPr>
          <w:rFonts w:eastAsia="SimSun"/>
          <w:b/>
          <w:color w:val="000000" w:themeColor="text1"/>
          <w:szCs w:val="20"/>
          <w:lang w:eastAsia="zh-CN"/>
        </w:rPr>
      </w:pPr>
      <w:r w:rsidRPr="00C66336">
        <w:rPr>
          <w:rFonts w:eastAsia="SimSun"/>
          <w:b/>
          <w:color w:val="000000" w:themeColor="text1"/>
          <w:szCs w:val="20"/>
          <w:lang w:eastAsia="zh-CN"/>
        </w:rPr>
        <w:t xml:space="preserve">2018 Assessment Status: </w:t>
      </w:r>
      <w:r w:rsidRPr="00C66336">
        <w:rPr>
          <w:rFonts w:eastAsia="SimSun"/>
          <w:color w:val="000000" w:themeColor="text1"/>
          <w:szCs w:val="20"/>
          <w:lang w:eastAsia="zh-CN"/>
        </w:rPr>
        <w:t>1914 Lots (94.94%) paid in full.  This is 24 full payments ahead of this same time last year.</w:t>
      </w:r>
    </w:p>
    <w:p w:rsidR="00C66336" w:rsidRPr="00C66336" w:rsidRDefault="00C66336" w:rsidP="004D5484">
      <w:pPr>
        <w:pStyle w:val="NoSpacing"/>
        <w:rPr>
          <w:rFonts w:eastAsia="SimSun"/>
          <w:color w:val="000000" w:themeColor="text1"/>
          <w:sz w:val="18"/>
          <w:szCs w:val="20"/>
          <w:highlight w:val="yellow"/>
          <w:lang w:eastAsia="zh-CN"/>
        </w:rPr>
      </w:pPr>
    </w:p>
    <w:p w:rsidR="00C66336" w:rsidRPr="00C66336" w:rsidRDefault="00C66336" w:rsidP="004D5484">
      <w:pPr>
        <w:pStyle w:val="NoSpacing"/>
        <w:rPr>
          <w:rFonts w:eastAsia="SimSun"/>
          <w:b/>
          <w:color w:val="000000" w:themeColor="text1"/>
          <w:szCs w:val="20"/>
          <w:u w:val="single"/>
          <w:lang w:eastAsia="zh-CN"/>
        </w:rPr>
      </w:pPr>
      <w:r w:rsidRPr="00C66336">
        <w:rPr>
          <w:rFonts w:eastAsia="SimSun"/>
          <w:b/>
          <w:color w:val="000000" w:themeColor="text1"/>
          <w:szCs w:val="20"/>
          <w:u w:val="single"/>
          <w:lang w:eastAsia="zh-CN"/>
        </w:rPr>
        <w:t>2017 Assessment Collections:</w:t>
      </w:r>
    </w:p>
    <w:p w:rsidR="00C66336" w:rsidRPr="00C66336" w:rsidRDefault="00C66336" w:rsidP="004D5484">
      <w:pPr>
        <w:pStyle w:val="NoSpacing"/>
        <w:rPr>
          <w:rFonts w:eastAsia="SimSun"/>
          <w:color w:val="000000" w:themeColor="text1"/>
          <w:szCs w:val="20"/>
          <w:lang w:eastAsia="zh-CN"/>
        </w:rPr>
      </w:pPr>
      <w:r w:rsidRPr="00C66336">
        <w:rPr>
          <w:rFonts w:eastAsia="SimSun"/>
          <w:color w:val="000000" w:themeColor="text1"/>
          <w:szCs w:val="20"/>
          <w:lang w:eastAsia="zh-CN"/>
        </w:rPr>
        <w:t>The attorney initially sent out a total of 62 notices.  6 properties are currently on payment plans, 35 properties have paid in full, and 1 property has filed bankruptcy.  20 lots remain in our active legal collection process.  Those 20 properties have all received notice of default.  At the workshop this week, the Board decided to proceed with the foreclosure process on 8 delinquent properties.</w:t>
      </w:r>
    </w:p>
    <w:p w:rsidR="00C66336" w:rsidRPr="00C66336" w:rsidRDefault="00C66336" w:rsidP="004D5484">
      <w:pPr>
        <w:pStyle w:val="NoSpacing"/>
        <w:rPr>
          <w:rFonts w:eastAsia="SimSun"/>
          <w:color w:val="000000" w:themeColor="text1"/>
          <w:sz w:val="18"/>
          <w:szCs w:val="20"/>
          <w:lang w:eastAsia="zh-CN"/>
        </w:rPr>
      </w:pPr>
    </w:p>
    <w:p w:rsidR="00C66336" w:rsidRPr="00C66336" w:rsidRDefault="00C66336" w:rsidP="004D5484">
      <w:pPr>
        <w:pStyle w:val="NoSpacing"/>
        <w:rPr>
          <w:rFonts w:eastAsia="SimSun"/>
          <w:color w:val="000000" w:themeColor="text1"/>
          <w:szCs w:val="20"/>
          <w:lang w:eastAsia="zh-CN"/>
        </w:rPr>
      </w:pPr>
      <w:r w:rsidRPr="00C66336">
        <w:rPr>
          <w:rFonts w:eastAsia="SimSun"/>
          <w:b/>
          <w:bCs/>
          <w:color w:val="000000" w:themeColor="text1"/>
          <w:szCs w:val="20"/>
          <w:u w:val="single"/>
          <w:lang w:eastAsia="zh-CN"/>
        </w:rPr>
        <w:t>Business Activities:</w:t>
      </w:r>
      <w:r w:rsidRPr="00C66336">
        <w:rPr>
          <w:rFonts w:eastAsia="SimSun"/>
          <w:b/>
          <w:bCs/>
          <w:color w:val="000000" w:themeColor="text1"/>
          <w:szCs w:val="20"/>
          <w:lang w:eastAsia="zh-CN"/>
        </w:rPr>
        <w:t> </w:t>
      </w:r>
    </w:p>
    <w:p w:rsidR="00C66336" w:rsidRPr="00C66336" w:rsidRDefault="00C66336" w:rsidP="004D5484">
      <w:pPr>
        <w:pStyle w:val="NoSpacing"/>
        <w:rPr>
          <w:rFonts w:eastAsia="SimSun"/>
          <w:color w:val="000000" w:themeColor="text1"/>
          <w:szCs w:val="20"/>
          <w:lang w:eastAsia="zh-CN"/>
        </w:rPr>
      </w:pPr>
      <w:r w:rsidRPr="00C66336">
        <w:rPr>
          <w:rFonts w:eastAsia="SimSun"/>
          <w:szCs w:val="20"/>
          <w:lang w:eastAsia="zh-CN"/>
        </w:rPr>
        <w:t xml:space="preserve">An overview of SVRA Financials finds the August Gross Profit at 3.5% (103.5%) better than budgeted levels and Total Expense at 3.9% lower than budget (96.1%) resulting in year-to-date Net ordinary income prior to depreciation at 118.2% of budgeted levels.  </w:t>
      </w:r>
      <w:r w:rsidRPr="00C66336">
        <w:rPr>
          <w:rFonts w:eastAsia="SimSun"/>
          <w:color w:val="000000" w:themeColor="text1"/>
          <w:szCs w:val="20"/>
          <w:lang w:eastAsia="zh-CN"/>
        </w:rPr>
        <w:t>The YTD cash assets (8/31/2018 Balance Sheet) Total $1,658,004.62.  The summary of the financials are, as always, available on the SVRA website.</w:t>
      </w:r>
    </w:p>
    <w:p w:rsidR="00C66336" w:rsidRPr="00C66336" w:rsidRDefault="00C66336" w:rsidP="004D5484">
      <w:pPr>
        <w:pStyle w:val="NoSpacing"/>
        <w:rPr>
          <w:rFonts w:eastAsia="SimSun"/>
          <w:b/>
          <w:color w:val="000000" w:themeColor="text1"/>
          <w:sz w:val="18"/>
          <w:szCs w:val="21"/>
          <w:u w:val="single"/>
          <w:lang w:eastAsia="zh-CN"/>
        </w:rPr>
      </w:pPr>
    </w:p>
    <w:p w:rsidR="00C66336" w:rsidRPr="00C66336" w:rsidRDefault="00C66336" w:rsidP="004D5484">
      <w:pPr>
        <w:pStyle w:val="NoSpacing"/>
        <w:rPr>
          <w:rFonts w:eastAsia="SimSun"/>
          <w:color w:val="000000" w:themeColor="text1"/>
          <w:szCs w:val="20"/>
          <w:lang w:eastAsia="zh-CN"/>
        </w:rPr>
      </w:pPr>
      <w:r w:rsidRPr="00C66336">
        <w:rPr>
          <w:rFonts w:eastAsia="SimSun"/>
          <w:b/>
          <w:color w:val="000000" w:themeColor="text1"/>
          <w:szCs w:val="21"/>
          <w:u w:val="single"/>
          <w:lang w:eastAsia="zh-CN"/>
        </w:rPr>
        <w:t>DCC&amp;R Compliance:</w:t>
      </w:r>
    </w:p>
    <w:p w:rsidR="00C66336" w:rsidRPr="00C66336" w:rsidRDefault="00C66336" w:rsidP="004D5484">
      <w:pPr>
        <w:pStyle w:val="NoSpacing"/>
        <w:rPr>
          <w:rFonts w:eastAsia="SimSun"/>
          <w:color w:val="000000" w:themeColor="text1"/>
          <w:szCs w:val="21"/>
          <w:lang w:eastAsia="zh-CN"/>
        </w:rPr>
      </w:pPr>
      <w:r w:rsidRPr="00C66336">
        <w:rPr>
          <w:rFonts w:eastAsia="SimSun"/>
          <w:color w:val="000000" w:themeColor="text1"/>
          <w:szCs w:val="21"/>
          <w:lang w:eastAsia="zh-CN"/>
        </w:rPr>
        <w:t>This month we have 3 active DCC&amp;R Complaints, one complaint has just been sent the notice of violation, one complaint remains in the hands of  the SVRA attorney for further action, and one has gone to court and we are looking to the court for resolution.</w:t>
      </w:r>
    </w:p>
    <w:p w:rsidR="00C66336" w:rsidRPr="00C66336" w:rsidRDefault="00C66336" w:rsidP="004D5484">
      <w:pPr>
        <w:pStyle w:val="NoSpacing"/>
        <w:rPr>
          <w:rFonts w:eastAsia="SimSun"/>
          <w:color w:val="000000" w:themeColor="text1"/>
          <w:sz w:val="18"/>
          <w:szCs w:val="21"/>
          <w:lang w:eastAsia="zh-CN"/>
        </w:rPr>
      </w:pPr>
    </w:p>
    <w:p w:rsidR="00C66336" w:rsidRPr="00C66336" w:rsidRDefault="00C66336" w:rsidP="004D5484">
      <w:pPr>
        <w:pStyle w:val="NoSpacing"/>
        <w:rPr>
          <w:rFonts w:eastAsia="SimSun"/>
          <w:b/>
          <w:color w:val="000000" w:themeColor="text1"/>
          <w:szCs w:val="21"/>
          <w:u w:val="single"/>
          <w:lang w:eastAsia="zh-CN"/>
        </w:rPr>
      </w:pPr>
      <w:r w:rsidRPr="00C66336">
        <w:rPr>
          <w:rFonts w:eastAsia="SimSun"/>
          <w:b/>
          <w:color w:val="000000" w:themeColor="text1"/>
          <w:szCs w:val="21"/>
          <w:u w:val="single"/>
          <w:lang w:eastAsia="zh-CN"/>
        </w:rPr>
        <w:t>Barn/Silo Redevelopment:</w:t>
      </w:r>
    </w:p>
    <w:p w:rsidR="00C66336" w:rsidRPr="00C66336" w:rsidRDefault="00C66336" w:rsidP="004D5484">
      <w:pPr>
        <w:pStyle w:val="NoSpacing"/>
        <w:rPr>
          <w:rFonts w:eastAsia="SimSun"/>
          <w:color w:val="000000" w:themeColor="text1"/>
          <w:szCs w:val="21"/>
          <w:lang w:eastAsia="zh-CN"/>
        </w:rPr>
      </w:pPr>
      <w:proofErr w:type="gramStart"/>
      <w:r w:rsidRPr="00C66336">
        <w:rPr>
          <w:rFonts w:eastAsia="SimSun"/>
          <w:color w:val="000000" w:themeColor="text1"/>
          <w:szCs w:val="21"/>
          <w:lang w:eastAsia="zh-CN"/>
        </w:rPr>
        <w:t>Since last reported we have spent a total of $70,864.49 on the Barn Redevelopment and Cedar Creek Center.</w:t>
      </w:r>
      <w:proofErr w:type="gramEnd"/>
      <w:r w:rsidRPr="00C66336">
        <w:rPr>
          <w:rFonts w:eastAsia="SimSun"/>
          <w:color w:val="000000" w:themeColor="text1"/>
          <w:szCs w:val="21"/>
          <w:lang w:eastAsia="zh-CN"/>
        </w:rPr>
        <w:t xml:space="preserve"> Money has been spent on loan closing costs, moving the dirt from the Forest Service property to our property, and New Peak construction for insurance, tools, equipment, management, dirt work, brush clearing, Profit and overhead, fence rental, and rebar.</w:t>
      </w:r>
    </w:p>
    <w:p w:rsidR="00C66336" w:rsidRPr="00C66336" w:rsidRDefault="00C66336" w:rsidP="004D5484">
      <w:pPr>
        <w:pStyle w:val="NoSpacing"/>
        <w:rPr>
          <w:rFonts w:eastAsia="SimSun"/>
          <w:b/>
          <w:bCs/>
          <w:sz w:val="18"/>
          <w:u w:val="single"/>
          <w:lang w:eastAsia="zh-CN"/>
        </w:rPr>
      </w:pPr>
    </w:p>
    <w:p w:rsidR="00C66336" w:rsidRPr="00C66336" w:rsidRDefault="00C66336" w:rsidP="004D5484">
      <w:pPr>
        <w:pStyle w:val="NoSpacing"/>
        <w:rPr>
          <w:rFonts w:eastAsia="SimSun"/>
          <w:b/>
          <w:bCs/>
          <w:u w:val="single"/>
          <w:lang w:eastAsia="zh-CN"/>
        </w:rPr>
      </w:pPr>
      <w:r w:rsidRPr="00C66336">
        <w:rPr>
          <w:rFonts w:eastAsia="SimSun"/>
          <w:b/>
          <w:bCs/>
          <w:u w:val="single"/>
          <w:lang w:eastAsia="zh-CN"/>
        </w:rPr>
        <w:t>Fall Hours of Operation:</w:t>
      </w:r>
    </w:p>
    <w:p w:rsidR="00C66336" w:rsidRPr="00C66336" w:rsidRDefault="00C66336" w:rsidP="004D5484">
      <w:pPr>
        <w:pStyle w:val="NoSpacing"/>
        <w:rPr>
          <w:rFonts w:eastAsia="SimSun"/>
          <w:bCs/>
          <w:lang w:eastAsia="zh-CN"/>
        </w:rPr>
      </w:pPr>
      <w:r w:rsidRPr="00C66336">
        <w:rPr>
          <w:rFonts w:eastAsia="SimSun"/>
          <w:bCs/>
          <w:lang w:eastAsia="zh-CN"/>
        </w:rPr>
        <w:t>Cedar Creek Pool is closed for the season.</w:t>
      </w:r>
    </w:p>
    <w:p w:rsidR="00C66336" w:rsidRPr="00C66336" w:rsidRDefault="00C66336" w:rsidP="004D5484">
      <w:pPr>
        <w:pStyle w:val="NoSpacing"/>
        <w:rPr>
          <w:rFonts w:eastAsia="SimSun"/>
          <w:bCs/>
          <w:lang w:eastAsia="zh-CN"/>
        </w:rPr>
      </w:pPr>
      <w:r w:rsidRPr="00C66336">
        <w:rPr>
          <w:rFonts w:eastAsia="SimSun"/>
          <w:bCs/>
          <w:lang w:eastAsia="zh-CN"/>
        </w:rPr>
        <w:t>Duffer’s is now open Monday-Friday 1 p.m. to 8 p.m. and Saturday-Sunday Hours are 12p.m. to 8 p.m.  If business warrants we will extend closing time at night.</w:t>
      </w:r>
    </w:p>
    <w:p w:rsidR="00C66336" w:rsidRPr="00C66336" w:rsidRDefault="00C66336" w:rsidP="004D5484">
      <w:pPr>
        <w:pStyle w:val="NoSpacing"/>
        <w:rPr>
          <w:rFonts w:eastAsia="SimSun"/>
          <w:bCs/>
          <w:lang w:eastAsia="zh-CN"/>
        </w:rPr>
      </w:pPr>
      <w:r w:rsidRPr="00C66336">
        <w:rPr>
          <w:rFonts w:eastAsia="SimSun"/>
          <w:bCs/>
          <w:lang w:eastAsia="zh-CN"/>
        </w:rPr>
        <w:t>Aspen Hills Hours are Monday-Friday 9 a.m. to 4p.m. and Saturday-Sunday 9 a.m. to 6 p.m.</w:t>
      </w:r>
    </w:p>
    <w:p w:rsidR="00C66336" w:rsidRPr="00C66336" w:rsidRDefault="00C66336" w:rsidP="004D5484">
      <w:pPr>
        <w:pStyle w:val="NoSpacing"/>
        <w:rPr>
          <w:rFonts w:eastAsia="SimSun"/>
          <w:bCs/>
          <w:lang w:eastAsia="zh-CN"/>
        </w:rPr>
      </w:pPr>
      <w:r w:rsidRPr="00C66336">
        <w:rPr>
          <w:rFonts w:eastAsia="SimSun"/>
          <w:bCs/>
          <w:lang w:eastAsia="zh-CN"/>
        </w:rPr>
        <w:t>Cedar Creek Hours are 8 a.m. to 6 p.m. 7 days a week.</w:t>
      </w:r>
    </w:p>
    <w:p w:rsidR="00C66336" w:rsidRPr="00C66336" w:rsidRDefault="00C66336" w:rsidP="004D5484">
      <w:pPr>
        <w:pStyle w:val="NoSpacing"/>
        <w:rPr>
          <w:rFonts w:eastAsia="SimSun"/>
          <w:bCs/>
          <w:lang w:eastAsia="zh-CN"/>
        </w:rPr>
      </w:pPr>
    </w:p>
    <w:p w:rsidR="00C66336" w:rsidRPr="00C66336" w:rsidRDefault="00C66336" w:rsidP="004D5484">
      <w:pPr>
        <w:pStyle w:val="NoSpacing"/>
        <w:rPr>
          <w:rFonts w:eastAsia="SimSun"/>
          <w:bCs/>
          <w:lang w:eastAsia="zh-CN"/>
        </w:rPr>
      </w:pPr>
      <w:r w:rsidRPr="00C66336">
        <w:rPr>
          <w:rFonts w:eastAsia="SimSun"/>
          <w:bCs/>
          <w:lang w:eastAsia="zh-CN"/>
        </w:rPr>
        <w:t>Kurt and his crew have been busy getting the courses ready for winter.  Cedar Creek Front Nine was closed last week; the back nine was closed this week.  All 18 holes should be open and ready to play on Friday morning.  Aspen Hills will be closed next week Monday through Friday (possibly only Thursday).</w:t>
      </w:r>
    </w:p>
    <w:p w:rsidR="004D5484" w:rsidRDefault="004D5484" w:rsidP="004D5484">
      <w:pPr>
        <w:pStyle w:val="NoSpacing"/>
        <w:rPr>
          <w:rFonts w:eastAsia="SimSun"/>
          <w:b/>
          <w:bCs/>
          <w:u w:val="single"/>
          <w:lang w:eastAsia="zh-CN"/>
        </w:rPr>
      </w:pPr>
    </w:p>
    <w:p w:rsidR="00C66336" w:rsidRPr="00C66336" w:rsidRDefault="00C66336" w:rsidP="004D5484">
      <w:pPr>
        <w:pStyle w:val="NoSpacing"/>
        <w:rPr>
          <w:rFonts w:eastAsia="SimSun"/>
          <w:b/>
          <w:bCs/>
          <w:u w:val="single"/>
          <w:lang w:eastAsia="zh-CN"/>
        </w:rPr>
      </w:pPr>
      <w:r w:rsidRPr="00C66336">
        <w:rPr>
          <w:rFonts w:eastAsia="SimSun"/>
          <w:b/>
          <w:bCs/>
          <w:u w:val="single"/>
          <w:lang w:eastAsia="zh-CN"/>
        </w:rPr>
        <w:t>Facilities:</w:t>
      </w:r>
    </w:p>
    <w:p w:rsidR="00C66336" w:rsidRPr="00C66336" w:rsidRDefault="00C66336" w:rsidP="004D5484">
      <w:pPr>
        <w:pStyle w:val="NoSpacing"/>
        <w:rPr>
          <w:rFonts w:eastAsia="SimSun"/>
          <w:bCs/>
          <w:lang w:eastAsia="zh-CN"/>
        </w:rPr>
      </w:pPr>
      <w:r w:rsidRPr="00C66336">
        <w:rPr>
          <w:rFonts w:eastAsia="SimSun"/>
          <w:bCs/>
          <w:lang w:eastAsia="zh-CN"/>
        </w:rPr>
        <w:t xml:space="preserve">Ernie has been busy.  He has been battling wasps and bees, giving the barn a fresh coat of paint, putting the swimming pool to bed for the winter, moving dirt, setting up for events and activities, developing a plan to install the ramp on the east side barn door, for ADA access to the barn.  Access should be installed by the end of October.  In the next month he will be taking the tennis courts down for the winter, and taking the fountain out of the pond on #8.  The pond is low on water now, rest assured, the fish are fine.  Kurt and his staff are watching levels carefully to ensure the fish are ok, and that we have enough water on the course.  It is a delicate balance and one that the SVRA staff is very good at managing. In the next couple weeks, watch for water levels to rise in the pond bringing it to a sustainable level for the winter.  The pond will be stocked again next year.  </w:t>
      </w:r>
    </w:p>
    <w:p w:rsidR="00C66336" w:rsidRPr="00C66336" w:rsidRDefault="00C66336" w:rsidP="004D5484">
      <w:pPr>
        <w:pStyle w:val="NoSpacing"/>
        <w:rPr>
          <w:rFonts w:eastAsia="SimSun"/>
          <w:bCs/>
          <w:lang w:eastAsia="zh-CN"/>
        </w:rPr>
      </w:pPr>
    </w:p>
    <w:p w:rsidR="00C66336" w:rsidRPr="00C66336" w:rsidRDefault="00C66336" w:rsidP="004D5484">
      <w:pPr>
        <w:pStyle w:val="NoSpacing"/>
        <w:rPr>
          <w:rFonts w:eastAsia="SimSun"/>
          <w:bCs/>
          <w:lang w:eastAsia="zh-CN"/>
        </w:rPr>
      </w:pPr>
      <w:r w:rsidRPr="00C66336">
        <w:rPr>
          <w:rFonts w:eastAsia="SimSun"/>
          <w:bCs/>
          <w:lang w:eastAsia="zh-CN"/>
        </w:rPr>
        <w:t>We have been working on the Pickleball courts this past month.  Bob Lujan has played a pivotal role in the installation of this great new asset.  Next week the fencing will begin, followed by the concrete.  Next spring we are lined up to get the surface done.  The courts should be playable next spring.</w:t>
      </w:r>
    </w:p>
    <w:p w:rsidR="00C66336" w:rsidRPr="00C66336" w:rsidRDefault="00C66336" w:rsidP="004D5484">
      <w:pPr>
        <w:pStyle w:val="NoSpacing"/>
        <w:rPr>
          <w:rFonts w:eastAsia="SimSun"/>
          <w:b/>
          <w:bCs/>
          <w:u w:val="single"/>
          <w:lang w:eastAsia="zh-CN"/>
        </w:rPr>
      </w:pPr>
    </w:p>
    <w:p w:rsidR="00C66336" w:rsidRPr="00C66336" w:rsidRDefault="00C66336" w:rsidP="004D5484">
      <w:pPr>
        <w:pStyle w:val="NoSpacing"/>
        <w:rPr>
          <w:rFonts w:eastAsia="SimSun"/>
          <w:b/>
          <w:bCs/>
          <w:u w:val="single"/>
          <w:lang w:eastAsia="zh-CN"/>
        </w:rPr>
      </w:pPr>
      <w:r w:rsidRPr="00C66336">
        <w:rPr>
          <w:rFonts w:eastAsia="SimSun"/>
          <w:b/>
          <w:bCs/>
          <w:u w:val="single"/>
          <w:lang w:eastAsia="zh-CN"/>
        </w:rPr>
        <w:t>Welcome:</w:t>
      </w:r>
    </w:p>
    <w:p w:rsidR="00C66336" w:rsidRPr="00C66336" w:rsidRDefault="00C66336" w:rsidP="004D5484">
      <w:pPr>
        <w:pStyle w:val="NoSpacing"/>
        <w:rPr>
          <w:rFonts w:eastAsia="SimSun"/>
          <w:bCs/>
          <w:lang w:eastAsia="zh-CN"/>
        </w:rPr>
      </w:pPr>
      <w:r w:rsidRPr="00C66336">
        <w:rPr>
          <w:rFonts w:eastAsia="SimSun"/>
          <w:bCs/>
          <w:lang w:eastAsia="zh-CN"/>
        </w:rPr>
        <w:t xml:space="preserve">I would like to welcome Ami Pack to the full time staff at Star Valley Ranch Association.  Ami and her husband live in Etna with their two young boys.  Ami has already proved to be a great asset to the admin office.  She is very friendly and eager to help everyone.  She is ready to apply her existing knowledge, and eager to learn the ins and outs of our office.  She is excited about the great things happening at SVRA.  Stop by, say hi and introduce yourself.  </w:t>
      </w:r>
    </w:p>
    <w:p w:rsidR="0084435F" w:rsidRPr="000749C1" w:rsidRDefault="0084435F" w:rsidP="004D5484">
      <w:pPr>
        <w:pStyle w:val="NoSpacing"/>
        <w:rPr>
          <w:rFonts w:eastAsia="Cambria"/>
          <w:b/>
          <w:u w:val="single"/>
        </w:rPr>
      </w:pPr>
    </w:p>
    <w:p w:rsidR="00BE1C09" w:rsidRPr="00C03121" w:rsidRDefault="00C66336" w:rsidP="004D5484">
      <w:pPr>
        <w:pStyle w:val="NoSpacing"/>
        <w:rPr>
          <w:color w:val="FF0000"/>
        </w:rPr>
      </w:pPr>
      <w:r>
        <w:rPr>
          <w:color w:val="FF0000"/>
        </w:rPr>
        <w:t xml:space="preserve">            </w:t>
      </w:r>
    </w:p>
    <w:p w:rsidR="008B76C2" w:rsidRPr="00DA52A1" w:rsidRDefault="000A34FC" w:rsidP="00DA52A1">
      <w:pPr>
        <w:pStyle w:val="ListParagraph"/>
        <w:numPr>
          <w:ilvl w:val="0"/>
          <w:numId w:val="2"/>
        </w:numPr>
        <w:shd w:val="clear" w:color="auto" w:fill="FFFFFF" w:themeFill="background1"/>
        <w:spacing w:after="0" w:line="240" w:lineRule="auto"/>
        <w:jc w:val="both"/>
        <w:rPr>
          <w:rFonts w:ascii="Arial" w:eastAsia="Cambria" w:hAnsi="Arial" w:cs="Arial"/>
          <w:sz w:val="24"/>
          <w:szCs w:val="24"/>
        </w:rPr>
      </w:pPr>
      <w:r w:rsidRPr="005B7170">
        <w:rPr>
          <w:rFonts w:ascii="Arial" w:eastAsia="Times New Roman" w:hAnsi="Arial" w:cs="Arial"/>
          <w:b/>
          <w:sz w:val="24"/>
          <w:szCs w:val="24"/>
        </w:rPr>
        <w:t>Old Business:</w:t>
      </w:r>
      <w:r w:rsidR="005B7170">
        <w:rPr>
          <w:rFonts w:ascii="Arial" w:eastAsia="Times New Roman" w:hAnsi="Arial" w:cs="Arial"/>
          <w:b/>
          <w:sz w:val="24"/>
          <w:szCs w:val="24"/>
        </w:rPr>
        <w:t xml:space="preserve"> </w:t>
      </w:r>
      <w:r w:rsidR="005B7170">
        <w:rPr>
          <w:rFonts w:ascii="Arial" w:eastAsia="Cambria" w:hAnsi="Arial" w:cs="Arial"/>
          <w:sz w:val="24"/>
          <w:szCs w:val="24"/>
        </w:rPr>
        <w:t>None stated</w:t>
      </w:r>
      <w:r w:rsidR="005B7170" w:rsidRPr="005B7170">
        <w:rPr>
          <w:rFonts w:ascii="Arial" w:eastAsia="Cambria" w:hAnsi="Arial" w:cs="Arial"/>
          <w:sz w:val="24"/>
          <w:szCs w:val="24"/>
        </w:rPr>
        <w:t>.</w:t>
      </w:r>
    </w:p>
    <w:p w:rsidR="003F50FB" w:rsidRPr="005B7170" w:rsidRDefault="003F50FB" w:rsidP="000A34FC">
      <w:pPr>
        <w:pStyle w:val="ListParagraph"/>
        <w:shd w:val="clear" w:color="auto" w:fill="FFFFFF" w:themeFill="background1"/>
        <w:spacing w:after="0" w:line="240" w:lineRule="auto"/>
        <w:ind w:left="900"/>
        <w:jc w:val="both"/>
        <w:rPr>
          <w:rFonts w:ascii="Arial" w:eastAsia="Times New Roman" w:hAnsi="Arial" w:cs="Arial"/>
          <w:b/>
          <w:sz w:val="24"/>
          <w:szCs w:val="24"/>
        </w:rPr>
      </w:pPr>
    </w:p>
    <w:p w:rsidR="008B76C2" w:rsidRPr="00DA52A1" w:rsidRDefault="000A34FC" w:rsidP="00DA52A1">
      <w:pPr>
        <w:pStyle w:val="ListParagraph"/>
        <w:numPr>
          <w:ilvl w:val="0"/>
          <w:numId w:val="2"/>
        </w:numPr>
        <w:shd w:val="clear" w:color="auto" w:fill="FFFFFF" w:themeFill="background1"/>
        <w:spacing w:after="0" w:line="240" w:lineRule="auto"/>
        <w:jc w:val="both"/>
        <w:rPr>
          <w:rFonts w:ascii="Arial" w:eastAsia="Times New Roman" w:hAnsi="Arial" w:cs="Arial"/>
          <w:b/>
          <w:sz w:val="24"/>
          <w:szCs w:val="24"/>
        </w:rPr>
      </w:pPr>
      <w:r w:rsidRPr="005B7170">
        <w:rPr>
          <w:rFonts w:ascii="Arial" w:eastAsia="Times New Roman" w:hAnsi="Arial" w:cs="Arial"/>
          <w:b/>
          <w:sz w:val="24"/>
          <w:szCs w:val="24"/>
        </w:rPr>
        <w:t xml:space="preserve">New Business: </w:t>
      </w:r>
      <w:r w:rsidR="00261C8C" w:rsidRPr="00261C8C">
        <w:rPr>
          <w:rFonts w:ascii="Arial" w:eastAsia="Times New Roman" w:hAnsi="Arial" w:cs="Arial"/>
          <w:sz w:val="24"/>
          <w:szCs w:val="24"/>
        </w:rPr>
        <w:t>None stated</w:t>
      </w:r>
    </w:p>
    <w:p w:rsidR="00DA52A1" w:rsidRPr="00DA52A1" w:rsidRDefault="00DA52A1" w:rsidP="00DA52A1">
      <w:pPr>
        <w:shd w:val="clear" w:color="auto" w:fill="FFFFFF" w:themeFill="background1"/>
        <w:spacing w:after="0" w:line="240" w:lineRule="auto"/>
        <w:jc w:val="both"/>
        <w:rPr>
          <w:rFonts w:ascii="Arial" w:eastAsia="Times New Roman" w:hAnsi="Arial" w:cs="Arial"/>
          <w:b/>
          <w:sz w:val="24"/>
          <w:szCs w:val="24"/>
        </w:rPr>
      </w:pPr>
    </w:p>
    <w:p w:rsidR="003F50FB" w:rsidRPr="00DA52A1" w:rsidRDefault="000A34FC" w:rsidP="000152C9">
      <w:pPr>
        <w:pStyle w:val="ListParagraph"/>
        <w:numPr>
          <w:ilvl w:val="0"/>
          <w:numId w:val="2"/>
        </w:numPr>
        <w:shd w:val="clear" w:color="auto" w:fill="FFFFFF" w:themeFill="background1"/>
        <w:spacing w:after="0" w:line="240" w:lineRule="auto"/>
        <w:jc w:val="both"/>
        <w:rPr>
          <w:rFonts w:ascii="Arial" w:eastAsia="Times New Roman" w:hAnsi="Arial" w:cs="Arial"/>
          <w:b/>
          <w:sz w:val="24"/>
          <w:szCs w:val="24"/>
        </w:rPr>
      </w:pPr>
      <w:r w:rsidRPr="00AD46AC">
        <w:rPr>
          <w:rFonts w:ascii="Arial" w:eastAsia="Times New Roman" w:hAnsi="Arial" w:cs="Arial"/>
          <w:b/>
          <w:sz w:val="24"/>
          <w:szCs w:val="24"/>
        </w:rPr>
        <w:t>For the Good of the Order:</w:t>
      </w:r>
      <w:r w:rsidR="00261C8C">
        <w:rPr>
          <w:rFonts w:ascii="Arial" w:eastAsia="Times New Roman" w:hAnsi="Arial" w:cs="Arial"/>
          <w:b/>
          <w:sz w:val="24"/>
          <w:szCs w:val="24"/>
        </w:rPr>
        <w:t xml:space="preserve"> </w:t>
      </w:r>
      <w:r w:rsidR="005B23E1">
        <w:rPr>
          <w:rFonts w:ascii="Arial" w:eastAsia="Times New Roman" w:hAnsi="Arial" w:cs="Arial"/>
          <w:sz w:val="24"/>
          <w:szCs w:val="24"/>
        </w:rPr>
        <w:t>None stat</w:t>
      </w:r>
      <w:r w:rsidR="00DA52A1">
        <w:rPr>
          <w:rFonts w:ascii="Arial" w:eastAsia="Times New Roman" w:hAnsi="Arial" w:cs="Arial"/>
          <w:sz w:val="24"/>
          <w:szCs w:val="24"/>
        </w:rPr>
        <w:t>ed.</w:t>
      </w:r>
    </w:p>
    <w:p w:rsidR="00DA52A1" w:rsidRDefault="00DA52A1" w:rsidP="00DA52A1">
      <w:pPr>
        <w:pStyle w:val="ListParagraph"/>
        <w:shd w:val="clear" w:color="auto" w:fill="FFFFFF" w:themeFill="background1"/>
        <w:spacing w:after="0" w:line="240" w:lineRule="auto"/>
        <w:ind w:left="900"/>
        <w:jc w:val="both"/>
        <w:rPr>
          <w:rFonts w:ascii="Arial" w:eastAsia="Times New Roman" w:hAnsi="Arial" w:cs="Arial"/>
          <w:b/>
          <w:sz w:val="24"/>
          <w:szCs w:val="24"/>
        </w:rPr>
      </w:pPr>
    </w:p>
    <w:p w:rsidR="000A34FC" w:rsidRPr="000152C9" w:rsidRDefault="000A34FC" w:rsidP="000152C9">
      <w:pPr>
        <w:pStyle w:val="ListParagraph"/>
        <w:numPr>
          <w:ilvl w:val="0"/>
          <w:numId w:val="2"/>
        </w:numPr>
        <w:shd w:val="clear" w:color="auto" w:fill="FFFFFF" w:themeFill="background1"/>
        <w:spacing w:after="0" w:line="240" w:lineRule="auto"/>
        <w:jc w:val="both"/>
        <w:rPr>
          <w:rFonts w:ascii="Arial" w:eastAsia="Times New Roman" w:hAnsi="Arial" w:cs="Arial"/>
          <w:b/>
          <w:sz w:val="24"/>
          <w:szCs w:val="24"/>
        </w:rPr>
      </w:pPr>
      <w:r w:rsidRPr="000152C9">
        <w:rPr>
          <w:rFonts w:ascii="Arial" w:eastAsia="Times New Roman" w:hAnsi="Arial" w:cs="Arial"/>
          <w:b/>
          <w:sz w:val="24"/>
          <w:szCs w:val="24"/>
        </w:rPr>
        <w:t xml:space="preserve">Adjournment: </w:t>
      </w:r>
    </w:p>
    <w:p w:rsidR="000A34FC" w:rsidRPr="00BE28AA" w:rsidRDefault="00261C8C" w:rsidP="000A34FC">
      <w:pPr>
        <w:pStyle w:val="ListParagraph"/>
        <w:numPr>
          <w:ilvl w:val="0"/>
          <w:numId w:val="1"/>
        </w:numPr>
        <w:spacing w:after="0" w:line="240" w:lineRule="auto"/>
        <w:jc w:val="both"/>
        <w:rPr>
          <w:rFonts w:ascii="Arial" w:eastAsia="Calibri" w:hAnsi="Arial" w:cs="Arial"/>
          <w:sz w:val="24"/>
          <w:szCs w:val="24"/>
        </w:rPr>
      </w:pPr>
      <w:r w:rsidRPr="00BE28AA">
        <w:rPr>
          <w:rFonts w:ascii="Arial" w:eastAsia="Calibri" w:hAnsi="Arial" w:cs="Arial"/>
          <w:sz w:val="24"/>
          <w:szCs w:val="24"/>
        </w:rPr>
        <w:t>Vice Chairman Blackman</w:t>
      </w:r>
      <w:r w:rsidR="000A34FC" w:rsidRPr="00BE28AA">
        <w:rPr>
          <w:rFonts w:ascii="Arial" w:eastAsia="Calibri" w:hAnsi="Arial" w:cs="Arial"/>
          <w:sz w:val="24"/>
          <w:szCs w:val="24"/>
        </w:rPr>
        <w:t xml:space="preserve"> made a motion to adjourn.                     </w:t>
      </w:r>
    </w:p>
    <w:p w:rsidR="000A34FC" w:rsidRPr="00BE28AA" w:rsidRDefault="00261C8C" w:rsidP="00677CAA">
      <w:pPr>
        <w:pStyle w:val="ListParagraph"/>
        <w:numPr>
          <w:ilvl w:val="0"/>
          <w:numId w:val="1"/>
        </w:numPr>
        <w:spacing w:after="0" w:line="240" w:lineRule="auto"/>
        <w:jc w:val="both"/>
        <w:rPr>
          <w:rFonts w:ascii="Arial" w:eastAsia="Calibri" w:hAnsi="Arial" w:cs="Arial"/>
          <w:sz w:val="24"/>
          <w:szCs w:val="24"/>
        </w:rPr>
      </w:pPr>
      <w:r w:rsidRPr="00BE28AA">
        <w:rPr>
          <w:rFonts w:ascii="Arial" w:eastAsia="Calibri" w:hAnsi="Arial" w:cs="Arial"/>
          <w:sz w:val="24"/>
          <w:szCs w:val="24"/>
        </w:rPr>
        <w:t>Director Ellis</w:t>
      </w:r>
      <w:r w:rsidR="000A34FC" w:rsidRPr="00BE28AA">
        <w:rPr>
          <w:rFonts w:ascii="Arial" w:eastAsia="Calibri" w:hAnsi="Arial" w:cs="Arial"/>
          <w:sz w:val="24"/>
          <w:szCs w:val="24"/>
        </w:rPr>
        <w:t xml:space="preserve"> seconded the motion.  </w:t>
      </w:r>
    </w:p>
    <w:p w:rsidR="000A34FC" w:rsidRPr="00677CAA" w:rsidRDefault="000A34FC" w:rsidP="00677CAA">
      <w:pPr>
        <w:pStyle w:val="ListParagraph"/>
        <w:numPr>
          <w:ilvl w:val="0"/>
          <w:numId w:val="1"/>
        </w:numPr>
        <w:spacing w:after="0" w:line="240" w:lineRule="auto"/>
        <w:jc w:val="both"/>
        <w:rPr>
          <w:rFonts w:ascii="Arial" w:eastAsia="Calibri" w:hAnsi="Arial" w:cs="Arial"/>
          <w:sz w:val="24"/>
          <w:szCs w:val="24"/>
        </w:rPr>
      </w:pPr>
      <w:r w:rsidRPr="00677CAA">
        <w:rPr>
          <w:rFonts w:ascii="Arial" w:eastAsia="Calibri" w:hAnsi="Arial" w:cs="Arial"/>
          <w:sz w:val="24"/>
          <w:szCs w:val="24"/>
        </w:rPr>
        <w:t>M</w:t>
      </w:r>
      <w:r w:rsidR="00261C8C" w:rsidRPr="00677CAA">
        <w:rPr>
          <w:rFonts w:ascii="Arial" w:eastAsia="Calibri" w:hAnsi="Arial" w:cs="Arial"/>
          <w:sz w:val="24"/>
          <w:szCs w:val="24"/>
        </w:rPr>
        <w:t>otion passed unanimously at 7:30</w:t>
      </w:r>
      <w:r w:rsidRPr="00677CAA">
        <w:rPr>
          <w:rFonts w:ascii="Arial" w:eastAsia="Calibri" w:hAnsi="Arial" w:cs="Arial"/>
          <w:sz w:val="24"/>
          <w:szCs w:val="24"/>
        </w:rPr>
        <w:t xml:space="preserve"> p.m.</w:t>
      </w:r>
    </w:p>
    <w:p w:rsidR="000152C9" w:rsidRDefault="000152C9" w:rsidP="00261C8C">
      <w:pPr>
        <w:spacing w:line="240" w:lineRule="exact"/>
      </w:pPr>
    </w:p>
    <w:p w:rsidR="00DE6B92" w:rsidRDefault="00DE6B92" w:rsidP="00261C8C">
      <w:pPr>
        <w:spacing w:line="240" w:lineRule="exact"/>
      </w:pPr>
    </w:p>
    <w:p w:rsidR="006711E1" w:rsidRDefault="006711E1" w:rsidP="00261C8C">
      <w:pPr>
        <w:spacing w:line="240" w:lineRule="exact"/>
      </w:pPr>
    </w:p>
    <w:p w:rsidR="006711E1" w:rsidRDefault="006711E1" w:rsidP="00261C8C">
      <w:pPr>
        <w:spacing w:line="240" w:lineRule="exact"/>
      </w:pPr>
    </w:p>
    <w:p w:rsidR="00DE6B92" w:rsidRPr="00BE28AA" w:rsidRDefault="00DE6B92" w:rsidP="00261C8C">
      <w:pPr>
        <w:spacing w:line="240" w:lineRule="exact"/>
        <w:rPr>
          <w:rFonts w:cstheme="minorHAnsi"/>
        </w:rPr>
      </w:pPr>
    </w:p>
    <w:p w:rsidR="00677CAA" w:rsidRDefault="00677CAA" w:rsidP="00BC6470">
      <w:pPr>
        <w:spacing w:after="0" w:line="240" w:lineRule="exact"/>
        <w:jc w:val="both"/>
        <w:rPr>
          <w:rFonts w:cstheme="minorHAnsi"/>
          <w:b/>
        </w:rPr>
      </w:pPr>
    </w:p>
    <w:p w:rsidR="00DE6B92" w:rsidRPr="003D6A9C" w:rsidRDefault="00DE6B92" w:rsidP="00BC6470">
      <w:pPr>
        <w:spacing w:after="0" w:line="240" w:lineRule="exact"/>
        <w:jc w:val="both"/>
        <w:rPr>
          <w:rFonts w:cstheme="minorHAnsi"/>
          <w:b/>
        </w:rPr>
      </w:pPr>
      <w:r w:rsidRPr="003D6A9C">
        <w:rPr>
          <w:rFonts w:cstheme="minorHAnsi"/>
          <w:b/>
        </w:rPr>
        <w:t xml:space="preserve">________________________________                    </w:t>
      </w:r>
      <w:r w:rsidR="00874335" w:rsidRPr="003D6A9C">
        <w:rPr>
          <w:rFonts w:cstheme="minorHAnsi"/>
          <w:b/>
        </w:rPr>
        <w:t xml:space="preserve">           </w:t>
      </w:r>
      <w:r w:rsidRPr="003D6A9C">
        <w:rPr>
          <w:rFonts w:cstheme="minorHAnsi"/>
          <w:b/>
        </w:rPr>
        <w:t>____________________________</w:t>
      </w:r>
      <w:r w:rsidR="00874335" w:rsidRPr="003D6A9C">
        <w:rPr>
          <w:rFonts w:cstheme="minorHAnsi"/>
          <w:b/>
        </w:rPr>
        <w:t>_</w:t>
      </w:r>
      <w:r w:rsidRPr="003D6A9C">
        <w:rPr>
          <w:rFonts w:cstheme="minorHAnsi"/>
          <w:b/>
        </w:rPr>
        <w:t>_</w:t>
      </w:r>
      <w:r w:rsidR="00516B88" w:rsidRPr="003D6A9C">
        <w:rPr>
          <w:rFonts w:cstheme="minorHAnsi"/>
          <w:b/>
        </w:rPr>
        <w:t>_</w:t>
      </w:r>
      <w:r w:rsidRPr="003D6A9C">
        <w:rPr>
          <w:rFonts w:cstheme="minorHAnsi"/>
          <w:b/>
        </w:rPr>
        <w:t>_</w:t>
      </w:r>
    </w:p>
    <w:p w:rsidR="00BC6470" w:rsidRPr="003D6A9C" w:rsidRDefault="00BC6470" w:rsidP="00BC6470">
      <w:pPr>
        <w:spacing w:after="0" w:line="240" w:lineRule="exact"/>
        <w:jc w:val="both"/>
        <w:rPr>
          <w:rFonts w:cstheme="minorHAnsi"/>
          <w:b/>
          <w:sz w:val="24"/>
          <w:szCs w:val="24"/>
        </w:rPr>
      </w:pPr>
      <w:r w:rsidRPr="003D6A9C">
        <w:rPr>
          <w:rFonts w:cstheme="minorHAnsi"/>
          <w:sz w:val="24"/>
          <w:szCs w:val="24"/>
        </w:rPr>
        <w:t>Chairman Ron Denney</w:t>
      </w:r>
      <w:r w:rsidRPr="003D6A9C">
        <w:rPr>
          <w:rFonts w:cstheme="minorHAnsi"/>
          <w:b/>
          <w:sz w:val="24"/>
          <w:szCs w:val="24"/>
        </w:rPr>
        <w:t xml:space="preserve">                                   </w:t>
      </w:r>
      <w:r w:rsidR="00874335" w:rsidRPr="003D6A9C">
        <w:rPr>
          <w:rFonts w:cstheme="minorHAnsi"/>
          <w:b/>
          <w:sz w:val="24"/>
          <w:szCs w:val="24"/>
        </w:rPr>
        <w:t xml:space="preserve">                    </w:t>
      </w:r>
      <w:r w:rsidRPr="003D6A9C">
        <w:rPr>
          <w:rFonts w:cstheme="minorHAnsi"/>
          <w:sz w:val="24"/>
          <w:szCs w:val="24"/>
        </w:rPr>
        <w:t>Vice Chairman Mike Blackman</w:t>
      </w:r>
    </w:p>
    <w:p w:rsidR="00BC6470" w:rsidRPr="003D6A9C" w:rsidRDefault="00BC6470" w:rsidP="00BC6470">
      <w:pPr>
        <w:spacing w:after="0" w:line="240" w:lineRule="exact"/>
        <w:jc w:val="both"/>
        <w:rPr>
          <w:rFonts w:cstheme="minorHAnsi"/>
          <w:b/>
          <w:sz w:val="24"/>
          <w:szCs w:val="24"/>
        </w:rPr>
      </w:pPr>
    </w:p>
    <w:p w:rsidR="00BC6470" w:rsidRPr="003D6A9C" w:rsidRDefault="00BC6470" w:rsidP="00BC6470">
      <w:pPr>
        <w:spacing w:after="0" w:line="240" w:lineRule="exact"/>
        <w:jc w:val="both"/>
        <w:rPr>
          <w:rFonts w:cstheme="minorHAnsi"/>
          <w:b/>
          <w:sz w:val="24"/>
          <w:szCs w:val="24"/>
        </w:rPr>
      </w:pPr>
    </w:p>
    <w:p w:rsidR="00BC6470" w:rsidRPr="003D6A9C" w:rsidRDefault="00BC6470" w:rsidP="00BC6470">
      <w:pPr>
        <w:spacing w:after="0" w:line="240" w:lineRule="exact"/>
        <w:jc w:val="both"/>
        <w:rPr>
          <w:rFonts w:cstheme="minorHAnsi"/>
          <w:b/>
          <w:sz w:val="24"/>
          <w:szCs w:val="24"/>
        </w:rPr>
      </w:pPr>
    </w:p>
    <w:p w:rsidR="00BC6470" w:rsidRPr="003D6A9C" w:rsidRDefault="00874335" w:rsidP="00BC6470">
      <w:pPr>
        <w:spacing w:after="0" w:line="240" w:lineRule="auto"/>
        <w:jc w:val="both"/>
        <w:rPr>
          <w:rFonts w:cstheme="minorHAnsi"/>
          <w:b/>
          <w:sz w:val="24"/>
          <w:szCs w:val="24"/>
        </w:rPr>
      </w:pPr>
      <w:r w:rsidRPr="003D6A9C">
        <w:rPr>
          <w:rFonts w:cstheme="minorHAnsi"/>
          <w:b/>
          <w:sz w:val="24"/>
          <w:szCs w:val="24"/>
        </w:rPr>
        <w:t xml:space="preserve">                                                                                                             </w:t>
      </w:r>
      <w:r w:rsidR="00BC6470" w:rsidRPr="003D6A9C">
        <w:rPr>
          <w:rFonts w:cstheme="minorHAnsi"/>
          <w:b/>
          <w:sz w:val="24"/>
          <w:szCs w:val="24"/>
        </w:rPr>
        <w:t xml:space="preserve">                   </w:t>
      </w:r>
      <w:r w:rsidRPr="003D6A9C">
        <w:rPr>
          <w:rFonts w:cstheme="minorHAnsi"/>
          <w:b/>
          <w:sz w:val="24"/>
          <w:szCs w:val="24"/>
        </w:rPr>
        <w:t xml:space="preserve">            </w:t>
      </w:r>
      <w:r w:rsidR="00BC6470" w:rsidRPr="003D6A9C">
        <w:rPr>
          <w:rFonts w:cstheme="minorHAnsi"/>
          <w:b/>
          <w:sz w:val="24"/>
          <w:szCs w:val="24"/>
        </w:rPr>
        <w:t>__</w:t>
      </w:r>
      <w:r w:rsidRPr="003D6A9C">
        <w:rPr>
          <w:rFonts w:cstheme="minorHAnsi"/>
          <w:b/>
          <w:sz w:val="24"/>
          <w:szCs w:val="24"/>
        </w:rPr>
        <w:t>___________________________                             ___________________________</w:t>
      </w:r>
      <w:r w:rsidR="00516B88" w:rsidRPr="003D6A9C">
        <w:rPr>
          <w:rFonts w:cstheme="minorHAnsi"/>
          <w:b/>
          <w:sz w:val="24"/>
          <w:szCs w:val="24"/>
        </w:rPr>
        <w:t>__</w:t>
      </w:r>
      <w:r w:rsidRPr="003D6A9C">
        <w:rPr>
          <w:rFonts w:cstheme="minorHAnsi"/>
          <w:b/>
          <w:sz w:val="24"/>
          <w:szCs w:val="24"/>
        </w:rPr>
        <w:t>_</w:t>
      </w:r>
    </w:p>
    <w:p w:rsidR="00BC6470" w:rsidRPr="003D6A9C" w:rsidRDefault="00BC6470" w:rsidP="00BC6470">
      <w:pPr>
        <w:spacing w:after="0" w:line="240" w:lineRule="auto"/>
        <w:jc w:val="both"/>
        <w:rPr>
          <w:rFonts w:cstheme="minorHAnsi"/>
          <w:b/>
          <w:sz w:val="24"/>
          <w:szCs w:val="24"/>
        </w:rPr>
      </w:pPr>
      <w:r w:rsidRPr="003D6A9C">
        <w:rPr>
          <w:rFonts w:cstheme="minorHAnsi"/>
          <w:sz w:val="24"/>
          <w:szCs w:val="24"/>
        </w:rPr>
        <w:t>Treasurer Donna Thompson</w:t>
      </w:r>
      <w:r w:rsidRPr="003D6A9C">
        <w:rPr>
          <w:rFonts w:cstheme="minorHAnsi"/>
          <w:b/>
          <w:sz w:val="24"/>
          <w:szCs w:val="24"/>
        </w:rPr>
        <w:t xml:space="preserve">                                   </w:t>
      </w:r>
      <w:r w:rsidR="003F50FB" w:rsidRPr="003D6A9C">
        <w:rPr>
          <w:rFonts w:cstheme="minorHAnsi"/>
          <w:b/>
          <w:sz w:val="24"/>
          <w:szCs w:val="24"/>
        </w:rPr>
        <w:t xml:space="preserve">        </w:t>
      </w:r>
      <w:r w:rsidR="00874335" w:rsidRPr="003D6A9C">
        <w:rPr>
          <w:rFonts w:cstheme="minorHAnsi"/>
          <w:b/>
          <w:sz w:val="24"/>
          <w:szCs w:val="24"/>
        </w:rPr>
        <w:t xml:space="preserve"> </w:t>
      </w:r>
      <w:r w:rsidRPr="003D6A9C">
        <w:rPr>
          <w:rFonts w:cstheme="minorHAnsi"/>
          <w:sz w:val="24"/>
          <w:szCs w:val="24"/>
        </w:rPr>
        <w:t>Secretary Fran Moore</w:t>
      </w:r>
    </w:p>
    <w:p w:rsidR="00BC6470" w:rsidRPr="003D6A9C" w:rsidRDefault="00BC6470" w:rsidP="00BC6470">
      <w:pPr>
        <w:spacing w:after="0" w:line="240" w:lineRule="auto"/>
        <w:jc w:val="both"/>
        <w:rPr>
          <w:rFonts w:cstheme="minorHAnsi"/>
          <w:b/>
          <w:sz w:val="24"/>
          <w:szCs w:val="24"/>
        </w:rPr>
      </w:pPr>
    </w:p>
    <w:p w:rsidR="00BC6470" w:rsidRDefault="00BC6470" w:rsidP="00BC6470">
      <w:pPr>
        <w:spacing w:after="0" w:line="240" w:lineRule="auto"/>
        <w:jc w:val="both"/>
        <w:rPr>
          <w:rFonts w:cstheme="minorHAnsi"/>
          <w:b/>
          <w:sz w:val="24"/>
          <w:szCs w:val="24"/>
        </w:rPr>
      </w:pPr>
    </w:p>
    <w:p w:rsidR="00130D73" w:rsidRPr="003D6A9C" w:rsidRDefault="00130D73" w:rsidP="00BC6470">
      <w:pPr>
        <w:spacing w:after="0" w:line="240" w:lineRule="auto"/>
        <w:jc w:val="both"/>
        <w:rPr>
          <w:rFonts w:cstheme="minorHAnsi"/>
          <w:b/>
          <w:sz w:val="24"/>
          <w:szCs w:val="24"/>
        </w:rPr>
      </w:pPr>
    </w:p>
    <w:p w:rsidR="00637338" w:rsidRDefault="00874335" w:rsidP="00BC6470">
      <w:pPr>
        <w:spacing w:after="0" w:line="240" w:lineRule="auto"/>
        <w:jc w:val="both"/>
        <w:rPr>
          <w:rFonts w:cstheme="minorHAnsi"/>
          <w:b/>
          <w:sz w:val="24"/>
          <w:szCs w:val="24"/>
        </w:rPr>
      </w:pPr>
      <w:r w:rsidRPr="003D6A9C">
        <w:rPr>
          <w:rFonts w:cstheme="minorHAnsi"/>
          <w:b/>
          <w:sz w:val="24"/>
          <w:szCs w:val="24"/>
        </w:rPr>
        <w:t xml:space="preserve">                                                                                </w:t>
      </w:r>
      <w:r w:rsidR="00516B88" w:rsidRPr="003D6A9C">
        <w:rPr>
          <w:rFonts w:cstheme="minorHAnsi"/>
          <w:b/>
          <w:sz w:val="24"/>
          <w:szCs w:val="24"/>
        </w:rPr>
        <w:t xml:space="preserve">                  </w:t>
      </w:r>
      <w:r w:rsidR="00637338">
        <w:rPr>
          <w:rFonts w:cstheme="minorHAnsi"/>
          <w:b/>
          <w:sz w:val="24"/>
          <w:szCs w:val="24"/>
        </w:rPr>
        <w:t xml:space="preserve">  </w:t>
      </w:r>
    </w:p>
    <w:p w:rsidR="00BC6470" w:rsidRPr="003D6A9C" w:rsidRDefault="00637338" w:rsidP="00BC6470">
      <w:pPr>
        <w:spacing w:after="0" w:line="240" w:lineRule="auto"/>
        <w:jc w:val="both"/>
        <w:rPr>
          <w:rFonts w:cstheme="minorHAnsi"/>
          <w:b/>
          <w:sz w:val="24"/>
          <w:szCs w:val="24"/>
        </w:rPr>
      </w:pPr>
      <w:r>
        <w:rPr>
          <w:rFonts w:cstheme="minorHAnsi"/>
          <w:b/>
          <w:sz w:val="24"/>
          <w:szCs w:val="24"/>
        </w:rPr>
        <w:t xml:space="preserve"> _____________________________                            ______________________________</w:t>
      </w:r>
    </w:p>
    <w:p w:rsidR="00BC6470" w:rsidRPr="003D6A9C" w:rsidRDefault="00BC6470" w:rsidP="00BC6470">
      <w:pPr>
        <w:spacing w:after="0" w:line="240" w:lineRule="auto"/>
        <w:jc w:val="both"/>
        <w:rPr>
          <w:rFonts w:cstheme="minorHAnsi"/>
          <w:b/>
          <w:sz w:val="24"/>
          <w:szCs w:val="24"/>
        </w:rPr>
      </w:pPr>
      <w:r w:rsidRPr="003D6A9C">
        <w:rPr>
          <w:rFonts w:cstheme="minorHAnsi"/>
          <w:sz w:val="24"/>
          <w:szCs w:val="24"/>
        </w:rPr>
        <w:t>Director George Toolson</w:t>
      </w:r>
      <w:r w:rsidRPr="003D6A9C">
        <w:rPr>
          <w:rFonts w:cstheme="minorHAnsi"/>
          <w:b/>
          <w:sz w:val="24"/>
          <w:szCs w:val="24"/>
        </w:rPr>
        <w:t xml:space="preserve">                               </w:t>
      </w:r>
      <w:r w:rsidR="00130D73">
        <w:rPr>
          <w:rFonts w:cstheme="minorHAnsi"/>
          <w:b/>
          <w:sz w:val="24"/>
          <w:szCs w:val="24"/>
        </w:rPr>
        <w:t xml:space="preserve">            </w:t>
      </w:r>
      <w:r w:rsidR="00637338">
        <w:rPr>
          <w:rFonts w:cstheme="minorHAnsi"/>
          <w:b/>
          <w:sz w:val="24"/>
          <w:szCs w:val="24"/>
        </w:rPr>
        <w:t xml:space="preserve">       </w:t>
      </w:r>
      <w:r w:rsidRPr="003D6A9C">
        <w:rPr>
          <w:rFonts w:cstheme="minorHAnsi"/>
          <w:sz w:val="24"/>
          <w:szCs w:val="24"/>
        </w:rPr>
        <w:t>Director Marsha Combe</w:t>
      </w:r>
    </w:p>
    <w:p w:rsidR="00BC6470" w:rsidRPr="003D6A9C" w:rsidRDefault="00BC6470" w:rsidP="00BC6470">
      <w:pPr>
        <w:spacing w:after="0" w:line="240" w:lineRule="exact"/>
        <w:jc w:val="both"/>
        <w:rPr>
          <w:rFonts w:cstheme="minorHAnsi"/>
          <w:b/>
          <w:sz w:val="24"/>
          <w:szCs w:val="24"/>
        </w:rPr>
      </w:pPr>
    </w:p>
    <w:p w:rsidR="00BC6470" w:rsidRPr="003D6A9C" w:rsidRDefault="00BC6470" w:rsidP="00BC6470">
      <w:pPr>
        <w:spacing w:after="0" w:line="240" w:lineRule="exact"/>
        <w:jc w:val="both"/>
        <w:rPr>
          <w:rFonts w:cstheme="minorHAnsi"/>
          <w:b/>
          <w:sz w:val="24"/>
          <w:szCs w:val="24"/>
        </w:rPr>
      </w:pPr>
    </w:p>
    <w:p w:rsidR="00BC6470" w:rsidRPr="003D6A9C" w:rsidRDefault="00BC6470" w:rsidP="00BC6470">
      <w:pPr>
        <w:spacing w:after="0" w:line="240" w:lineRule="exact"/>
        <w:jc w:val="both"/>
        <w:rPr>
          <w:rFonts w:cstheme="minorHAnsi"/>
          <w:b/>
          <w:sz w:val="24"/>
          <w:szCs w:val="24"/>
        </w:rPr>
      </w:pPr>
    </w:p>
    <w:p w:rsidR="00BC6470" w:rsidRPr="003D6A9C" w:rsidRDefault="00BC6470" w:rsidP="002C7319">
      <w:pPr>
        <w:spacing w:after="0" w:line="240" w:lineRule="exact"/>
        <w:rPr>
          <w:b/>
          <w:sz w:val="24"/>
          <w:szCs w:val="24"/>
        </w:rPr>
      </w:pPr>
    </w:p>
    <w:p w:rsidR="00BC6470" w:rsidRPr="003D6A9C" w:rsidRDefault="00874335" w:rsidP="00BC6470">
      <w:pPr>
        <w:spacing w:after="0" w:line="240" w:lineRule="exact"/>
        <w:jc w:val="both"/>
        <w:rPr>
          <w:b/>
          <w:sz w:val="24"/>
          <w:szCs w:val="24"/>
        </w:rPr>
      </w:pPr>
      <w:r w:rsidRPr="003D6A9C">
        <w:rPr>
          <w:b/>
          <w:sz w:val="24"/>
          <w:szCs w:val="24"/>
        </w:rPr>
        <w:t>____________________________</w:t>
      </w:r>
      <w:r w:rsidR="003D6A9C">
        <w:rPr>
          <w:b/>
          <w:sz w:val="24"/>
          <w:szCs w:val="24"/>
        </w:rPr>
        <w:t>__</w:t>
      </w:r>
    </w:p>
    <w:p w:rsidR="00BC6470" w:rsidRPr="003D6A9C" w:rsidRDefault="00BC6470" w:rsidP="00BC6470">
      <w:pPr>
        <w:spacing w:after="0" w:line="240" w:lineRule="exact"/>
        <w:jc w:val="both"/>
        <w:rPr>
          <w:sz w:val="24"/>
          <w:szCs w:val="24"/>
        </w:rPr>
      </w:pPr>
      <w:r w:rsidRPr="003D6A9C">
        <w:rPr>
          <w:sz w:val="24"/>
          <w:szCs w:val="24"/>
        </w:rPr>
        <w:t>Director Taylor Ellis</w:t>
      </w:r>
    </w:p>
    <w:p w:rsidR="00BC6470" w:rsidRDefault="00BC6470" w:rsidP="00BC6470">
      <w:pPr>
        <w:spacing w:after="0" w:line="240" w:lineRule="exact"/>
        <w:jc w:val="both"/>
      </w:pPr>
    </w:p>
    <w:p w:rsidR="00BC6470" w:rsidRPr="000152C9" w:rsidRDefault="00BC6470" w:rsidP="00BC6470">
      <w:pPr>
        <w:spacing w:after="0" w:line="240" w:lineRule="exact"/>
        <w:jc w:val="both"/>
      </w:pPr>
    </w:p>
    <w:sectPr w:rsidR="00BC6470" w:rsidRPr="000152C9" w:rsidSect="004D5484">
      <w:headerReference w:type="default" r:id="rId9"/>
      <w:footerReference w:type="defaul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01" w:rsidRDefault="00FB479B">
      <w:pPr>
        <w:spacing w:after="0" w:line="240" w:lineRule="auto"/>
      </w:pPr>
      <w:r>
        <w:separator/>
      </w:r>
    </w:p>
  </w:endnote>
  <w:endnote w:type="continuationSeparator" w:id="0">
    <w:p w:rsidR="00600D01" w:rsidRDefault="00FB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B0" w:rsidRDefault="002F18A4" w:rsidP="00FE0FB0">
    <w:pPr>
      <w:pStyle w:val="Footer"/>
      <w:jc w:val="center"/>
    </w:pPr>
    <w:r>
      <w:t>Board of Directors Meeting</w:t>
    </w:r>
  </w:p>
  <w:p w:rsidR="00FE0FB0" w:rsidRDefault="00F01B5C" w:rsidP="00FE0FB0">
    <w:pPr>
      <w:pStyle w:val="Footer"/>
      <w:jc w:val="center"/>
    </w:pPr>
    <w:r>
      <w:t>September 20, 2018</w:t>
    </w:r>
  </w:p>
  <w:p w:rsidR="00FE0FB0" w:rsidRDefault="002F18A4" w:rsidP="00FE0FB0">
    <w:pPr>
      <w:pStyle w:val="Footer"/>
      <w:jc w:val="center"/>
    </w:pPr>
    <w:r>
      <w:t xml:space="preserve">Page </w:t>
    </w:r>
    <w:r>
      <w:rPr>
        <w:b/>
      </w:rPr>
      <w:fldChar w:fldCharType="begin"/>
    </w:r>
    <w:r>
      <w:rPr>
        <w:b/>
      </w:rPr>
      <w:instrText xml:space="preserve"> PAGE  \* Arabic  \* MERGEFORMAT </w:instrText>
    </w:r>
    <w:r>
      <w:rPr>
        <w:b/>
      </w:rPr>
      <w:fldChar w:fldCharType="separate"/>
    </w:r>
    <w:r w:rsidR="00F01B5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01B5C">
      <w:rPr>
        <w:b/>
        <w:noProof/>
      </w:rPr>
      <w:t>7</w:t>
    </w:r>
    <w:r>
      <w:rPr>
        <w:b/>
      </w:rPr>
      <w:fldChar w:fldCharType="end"/>
    </w:r>
  </w:p>
  <w:p w:rsidR="00FE0FB0" w:rsidRDefault="00F01B5C">
    <w:pPr>
      <w:pStyle w:val="Footer"/>
    </w:pPr>
  </w:p>
  <w:p w:rsidR="00FE0FB0" w:rsidRDefault="00F01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B0" w:rsidRDefault="00F01B5C" w:rsidP="00FE0FB0">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01" w:rsidRDefault="00FB479B">
      <w:pPr>
        <w:spacing w:after="0" w:line="240" w:lineRule="auto"/>
      </w:pPr>
      <w:r>
        <w:separator/>
      </w:r>
    </w:p>
  </w:footnote>
  <w:footnote w:type="continuationSeparator" w:id="0">
    <w:p w:rsidR="00600D01" w:rsidRDefault="00FB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40"/>
        <w:szCs w:val="40"/>
      </w:rPr>
      <w:id w:val="998317885"/>
      <w:docPartObj>
        <w:docPartGallery w:val="Watermarks"/>
        <w:docPartUnique/>
      </w:docPartObj>
    </w:sdtPr>
    <w:sdtEndPr/>
    <w:sdtContent>
      <w:p w:rsidR="00FE0FB0" w:rsidRPr="00404253" w:rsidRDefault="00F01B5C" w:rsidP="00FE0FB0">
        <w:pPr>
          <w:pStyle w:val="Header"/>
          <w:jc w:val="center"/>
          <w:rPr>
            <w:b/>
            <w:sz w:val="40"/>
            <w:szCs w:val="40"/>
          </w:rPr>
        </w:pPr>
        <w:r>
          <w:rPr>
            <w:b/>
            <w:noProof/>
            <w:sz w:val="40"/>
            <w:szCs w:val="4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B3D"/>
    <w:multiLevelType w:val="hybridMultilevel"/>
    <w:tmpl w:val="F51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5848"/>
    <w:multiLevelType w:val="hybridMultilevel"/>
    <w:tmpl w:val="6DF84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D704F"/>
    <w:multiLevelType w:val="hybridMultilevel"/>
    <w:tmpl w:val="FE025B90"/>
    <w:lvl w:ilvl="0" w:tplc="239C5B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D0B4E"/>
    <w:multiLevelType w:val="hybridMultilevel"/>
    <w:tmpl w:val="B52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4514A"/>
    <w:multiLevelType w:val="hybridMultilevel"/>
    <w:tmpl w:val="AB16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572C"/>
    <w:multiLevelType w:val="hybridMultilevel"/>
    <w:tmpl w:val="4A68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17EAA"/>
    <w:multiLevelType w:val="hybridMultilevel"/>
    <w:tmpl w:val="97DC60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74461AD"/>
    <w:multiLevelType w:val="hybridMultilevel"/>
    <w:tmpl w:val="6AA491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080C1E"/>
    <w:multiLevelType w:val="hybridMultilevel"/>
    <w:tmpl w:val="044058C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443261C7"/>
    <w:multiLevelType w:val="hybridMultilevel"/>
    <w:tmpl w:val="C9D809C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4A5D16A6"/>
    <w:multiLevelType w:val="hybridMultilevel"/>
    <w:tmpl w:val="406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5063C"/>
    <w:multiLevelType w:val="hybridMultilevel"/>
    <w:tmpl w:val="A0F6932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4FAB1C15"/>
    <w:multiLevelType w:val="hybridMultilevel"/>
    <w:tmpl w:val="27D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E20BE"/>
    <w:multiLevelType w:val="hybridMultilevel"/>
    <w:tmpl w:val="D3E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F7543"/>
    <w:multiLevelType w:val="hybridMultilevel"/>
    <w:tmpl w:val="683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314CD"/>
    <w:multiLevelType w:val="hybridMultilevel"/>
    <w:tmpl w:val="87C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F7422A0"/>
    <w:multiLevelType w:val="hybridMultilevel"/>
    <w:tmpl w:val="41B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13A6D"/>
    <w:multiLevelType w:val="hybridMultilevel"/>
    <w:tmpl w:val="A50C6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5B336A0"/>
    <w:multiLevelType w:val="hybridMultilevel"/>
    <w:tmpl w:val="CFC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B58C2"/>
    <w:multiLevelType w:val="hybridMultilevel"/>
    <w:tmpl w:val="A944FFFA"/>
    <w:lvl w:ilvl="0" w:tplc="DDD4B52E">
      <w:start w:val="1"/>
      <w:numFmt w:val="decimal"/>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9"/>
  </w:num>
  <w:num w:numId="3">
    <w:abstractNumId w:val="11"/>
  </w:num>
  <w:num w:numId="4">
    <w:abstractNumId w:val="2"/>
  </w:num>
  <w:num w:numId="5">
    <w:abstractNumId w:val="18"/>
  </w:num>
  <w:num w:numId="6">
    <w:abstractNumId w:val="1"/>
  </w:num>
  <w:num w:numId="7">
    <w:abstractNumId w:val="7"/>
  </w:num>
  <w:num w:numId="8">
    <w:abstractNumId w:val="8"/>
  </w:num>
  <w:num w:numId="9">
    <w:abstractNumId w:val="17"/>
  </w:num>
  <w:num w:numId="10">
    <w:abstractNumId w:val="9"/>
  </w:num>
  <w:num w:numId="11">
    <w:abstractNumId w:val="0"/>
  </w:num>
  <w:num w:numId="12">
    <w:abstractNumId w:val="15"/>
  </w:num>
  <w:num w:numId="13">
    <w:abstractNumId w:val="5"/>
  </w:num>
  <w:num w:numId="14">
    <w:abstractNumId w:val="12"/>
  </w:num>
  <w:num w:numId="15">
    <w:abstractNumId w:val="16"/>
  </w:num>
  <w:num w:numId="16">
    <w:abstractNumId w:val="10"/>
  </w:num>
  <w:num w:numId="17">
    <w:abstractNumId w:val="14"/>
  </w:num>
  <w:num w:numId="18">
    <w:abstractNumId w:val="3"/>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FC"/>
    <w:rsid w:val="0000232E"/>
    <w:rsid w:val="000024CD"/>
    <w:rsid w:val="000152C9"/>
    <w:rsid w:val="00073751"/>
    <w:rsid w:val="000749C1"/>
    <w:rsid w:val="000A2CB8"/>
    <w:rsid w:val="000A34FC"/>
    <w:rsid w:val="000B6FD6"/>
    <w:rsid w:val="000D080A"/>
    <w:rsid w:val="00125790"/>
    <w:rsid w:val="00130D73"/>
    <w:rsid w:val="00170A05"/>
    <w:rsid w:val="0019443D"/>
    <w:rsid w:val="001B2D3E"/>
    <w:rsid w:val="001C0B44"/>
    <w:rsid w:val="001D1CF2"/>
    <w:rsid w:val="00224BAE"/>
    <w:rsid w:val="00261C8C"/>
    <w:rsid w:val="00263BDE"/>
    <w:rsid w:val="0026456D"/>
    <w:rsid w:val="002714B4"/>
    <w:rsid w:val="002904EE"/>
    <w:rsid w:val="00295E55"/>
    <w:rsid w:val="002C7319"/>
    <w:rsid w:val="002E389F"/>
    <w:rsid w:val="002F0F9F"/>
    <w:rsid w:val="002F18A4"/>
    <w:rsid w:val="003042EA"/>
    <w:rsid w:val="003135E8"/>
    <w:rsid w:val="00321627"/>
    <w:rsid w:val="00334B0E"/>
    <w:rsid w:val="00394A72"/>
    <w:rsid w:val="003D6A9C"/>
    <w:rsid w:val="003E16E1"/>
    <w:rsid w:val="003F50FB"/>
    <w:rsid w:val="003F5A0F"/>
    <w:rsid w:val="0044046D"/>
    <w:rsid w:val="004472C5"/>
    <w:rsid w:val="00483C74"/>
    <w:rsid w:val="004A1CD0"/>
    <w:rsid w:val="004B5544"/>
    <w:rsid w:val="004C097B"/>
    <w:rsid w:val="004D5484"/>
    <w:rsid w:val="004E4C04"/>
    <w:rsid w:val="004E5AA4"/>
    <w:rsid w:val="00516B88"/>
    <w:rsid w:val="00517F4C"/>
    <w:rsid w:val="00525FF6"/>
    <w:rsid w:val="005473E2"/>
    <w:rsid w:val="00572D3C"/>
    <w:rsid w:val="00574835"/>
    <w:rsid w:val="00582E55"/>
    <w:rsid w:val="0058335F"/>
    <w:rsid w:val="005A6B28"/>
    <w:rsid w:val="005B23E1"/>
    <w:rsid w:val="005B45FB"/>
    <w:rsid w:val="005B7170"/>
    <w:rsid w:val="005C0B4A"/>
    <w:rsid w:val="005D6514"/>
    <w:rsid w:val="005F417C"/>
    <w:rsid w:val="00600D01"/>
    <w:rsid w:val="00602FC0"/>
    <w:rsid w:val="00637338"/>
    <w:rsid w:val="006472C6"/>
    <w:rsid w:val="00651BC9"/>
    <w:rsid w:val="006711E1"/>
    <w:rsid w:val="00673DB8"/>
    <w:rsid w:val="00677CAA"/>
    <w:rsid w:val="00687D18"/>
    <w:rsid w:val="006A20B7"/>
    <w:rsid w:val="006A7C8F"/>
    <w:rsid w:val="006C4C51"/>
    <w:rsid w:val="00723498"/>
    <w:rsid w:val="007253BC"/>
    <w:rsid w:val="00751F71"/>
    <w:rsid w:val="0075319C"/>
    <w:rsid w:val="00795A6A"/>
    <w:rsid w:val="007A498C"/>
    <w:rsid w:val="007F7AF6"/>
    <w:rsid w:val="0080116D"/>
    <w:rsid w:val="0080657D"/>
    <w:rsid w:val="00824473"/>
    <w:rsid w:val="0084435F"/>
    <w:rsid w:val="008711F0"/>
    <w:rsid w:val="00872651"/>
    <w:rsid w:val="00874335"/>
    <w:rsid w:val="008853B5"/>
    <w:rsid w:val="008900A9"/>
    <w:rsid w:val="008B76C2"/>
    <w:rsid w:val="008D18EA"/>
    <w:rsid w:val="008D2706"/>
    <w:rsid w:val="008D72A2"/>
    <w:rsid w:val="008F3A62"/>
    <w:rsid w:val="008F568E"/>
    <w:rsid w:val="009304C5"/>
    <w:rsid w:val="009442DC"/>
    <w:rsid w:val="00967554"/>
    <w:rsid w:val="00970B66"/>
    <w:rsid w:val="009B3533"/>
    <w:rsid w:val="009C5D0C"/>
    <w:rsid w:val="009E515D"/>
    <w:rsid w:val="009F6A0B"/>
    <w:rsid w:val="009F79A2"/>
    <w:rsid w:val="00A071A4"/>
    <w:rsid w:val="00A16975"/>
    <w:rsid w:val="00A61162"/>
    <w:rsid w:val="00A621F6"/>
    <w:rsid w:val="00A66203"/>
    <w:rsid w:val="00AA39B9"/>
    <w:rsid w:val="00AA4654"/>
    <w:rsid w:val="00AD46AC"/>
    <w:rsid w:val="00AE02FF"/>
    <w:rsid w:val="00B210D5"/>
    <w:rsid w:val="00B32C76"/>
    <w:rsid w:val="00B52547"/>
    <w:rsid w:val="00B71CA9"/>
    <w:rsid w:val="00B73F3C"/>
    <w:rsid w:val="00BC6470"/>
    <w:rsid w:val="00BE1C09"/>
    <w:rsid w:val="00BE28AA"/>
    <w:rsid w:val="00C03121"/>
    <w:rsid w:val="00C45ECA"/>
    <w:rsid w:val="00C6580F"/>
    <w:rsid w:val="00C66336"/>
    <w:rsid w:val="00C728F8"/>
    <w:rsid w:val="00CA2ED2"/>
    <w:rsid w:val="00CA6CA6"/>
    <w:rsid w:val="00CB7716"/>
    <w:rsid w:val="00CE175E"/>
    <w:rsid w:val="00CE6A1E"/>
    <w:rsid w:val="00D06E4B"/>
    <w:rsid w:val="00D723FD"/>
    <w:rsid w:val="00D92C5E"/>
    <w:rsid w:val="00DA28EB"/>
    <w:rsid w:val="00DA52A1"/>
    <w:rsid w:val="00DA5C53"/>
    <w:rsid w:val="00DC79C3"/>
    <w:rsid w:val="00DD7E53"/>
    <w:rsid w:val="00DE6B92"/>
    <w:rsid w:val="00DF4B8A"/>
    <w:rsid w:val="00E02A29"/>
    <w:rsid w:val="00E27FE9"/>
    <w:rsid w:val="00E31009"/>
    <w:rsid w:val="00E46F74"/>
    <w:rsid w:val="00E5615F"/>
    <w:rsid w:val="00E81724"/>
    <w:rsid w:val="00E94081"/>
    <w:rsid w:val="00EB2172"/>
    <w:rsid w:val="00EF5C6F"/>
    <w:rsid w:val="00F01B5C"/>
    <w:rsid w:val="00F31869"/>
    <w:rsid w:val="00F85F71"/>
    <w:rsid w:val="00FA103D"/>
    <w:rsid w:val="00FA40D0"/>
    <w:rsid w:val="00FB479B"/>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FC"/>
  </w:style>
  <w:style w:type="paragraph" w:styleId="ListParagraph">
    <w:name w:val="List Paragraph"/>
    <w:basedOn w:val="Normal"/>
    <w:uiPriority w:val="34"/>
    <w:qFormat/>
    <w:rsid w:val="000A34FC"/>
    <w:pPr>
      <w:ind w:left="720"/>
      <w:contextualSpacing/>
    </w:pPr>
  </w:style>
  <w:style w:type="character" w:styleId="Hyperlink">
    <w:name w:val="Hyperlink"/>
    <w:basedOn w:val="DefaultParagraphFont"/>
    <w:uiPriority w:val="99"/>
    <w:unhideWhenUsed/>
    <w:rsid w:val="004A1CD0"/>
    <w:rPr>
      <w:color w:val="0000FF" w:themeColor="hyperlink"/>
      <w:u w:val="single"/>
    </w:rPr>
  </w:style>
  <w:style w:type="paragraph" w:styleId="BalloonText">
    <w:name w:val="Balloon Text"/>
    <w:basedOn w:val="Normal"/>
    <w:link w:val="BalloonTextChar"/>
    <w:uiPriority w:val="99"/>
    <w:semiHidden/>
    <w:unhideWhenUsed/>
    <w:rsid w:val="0044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6D"/>
    <w:rPr>
      <w:rFonts w:ascii="Tahoma" w:hAnsi="Tahoma" w:cs="Tahoma"/>
      <w:sz w:val="16"/>
      <w:szCs w:val="16"/>
    </w:rPr>
  </w:style>
  <w:style w:type="paragraph" w:styleId="NoSpacing">
    <w:name w:val="No Spacing"/>
    <w:uiPriority w:val="1"/>
    <w:qFormat/>
    <w:rsid w:val="004D5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FC"/>
  </w:style>
  <w:style w:type="paragraph" w:styleId="ListParagraph">
    <w:name w:val="List Paragraph"/>
    <w:basedOn w:val="Normal"/>
    <w:uiPriority w:val="34"/>
    <w:qFormat/>
    <w:rsid w:val="000A34FC"/>
    <w:pPr>
      <w:ind w:left="720"/>
      <w:contextualSpacing/>
    </w:pPr>
  </w:style>
  <w:style w:type="character" w:styleId="Hyperlink">
    <w:name w:val="Hyperlink"/>
    <w:basedOn w:val="DefaultParagraphFont"/>
    <w:uiPriority w:val="99"/>
    <w:unhideWhenUsed/>
    <w:rsid w:val="004A1CD0"/>
    <w:rPr>
      <w:color w:val="0000FF" w:themeColor="hyperlink"/>
      <w:u w:val="single"/>
    </w:rPr>
  </w:style>
  <w:style w:type="paragraph" w:styleId="BalloonText">
    <w:name w:val="Balloon Text"/>
    <w:basedOn w:val="Normal"/>
    <w:link w:val="BalloonTextChar"/>
    <w:uiPriority w:val="99"/>
    <w:semiHidden/>
    <w:unhideWhenUsed/>
    <w:rsid w:val="0044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6D"/>
    <w:rPr>
      <w:rFonts w:ascii="Tahoma" w:hAnsi="Tahoma" w:cs="Tahoma"/>
      <w:sz w:val="16"/>
      <w:szCs w:val="16"/>
    </w:rPr>
  </w:style>
  <w:style w:type="paragraph" w:styleId="NoSpacing">
    <w:name w:val="No Spacing"/>
    <w:uiPriority w:val="1"/>
    <w:qFormat/>
    <w:rsid w:val="004D5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BAC3-94B7-4120-A75F-61384BF7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Services</dc:creator>
  <cp:lastModifiedBy>Member Services</cp:lastModifiedBy>
  <cp:revision>40</cp:revision>
  <cp:lastPrinted>2018-09-27T21:17:00Z</cp:lastPrinted>
  <dcterms:created xsi:type="dcterms:W3CDTF">2018-09-24T16:19:00Z</dcterms:created>
  <dcterms:modified xsi:type="dcterms:W3CDTF">2018-09-27T21:21:00Z</dcterms:modified>
</cp:coreProperties>
</file>